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AD" w:rsidRPr="006828AD" w:rsidRDefault="006828AD" w:rsidP="006828AD">
      <w:pPr>
        <w:spacing w:before="109" w:after="109" w:line="240" w:lineRule="auto"/>
        <w:outlineLvl w:val="1"/>
        <w:rPr>
          <w:rFonts w:ascii="Arial" w:eastAsia="Times New Roman" w:hAnsi="Arial" w:cs="Arial"/>
          <w:b/>
          <w:bCs/>
          <w:color w:val="B8451D"/>
          <w:sz w:val="31"/>
          <w:szCs w:val="31"/>
        </w:rPr>
      </w:pPr>
      <w:r w:rsidRPr="006828AD">
        <w:rPr>
          <w:rFonts w:ascii="Arial" w:eastAsia="Times New Roman" w:hAnsi="Arial" w:cs="Arial"/>
          <w:b/>
          <w:bCs/>
          <w:color w:val="B8451D"/>
          <w:sz w:val="31"/>
          <w:szCs w:val="31"/>
        </w:rPr>
        <w:t> Danıştay hakkında bilgi</w:t>
      </w:r>
    </w:p>
    <w:p w:rsidR="0045791E" w:rsidRDefault="006828AD" w:rsidP="006828AD">
      <w:r w:rsidRPr="006828AD">
        <w:rPr>
          <w:rFonts w:ascii="Arial" w:eastAsia="Times New Roman" w:hAnsi="Arial" w:cs="Arial"/>
          <w:b/>
          <w:bCs/>
          <w:color w:val="000000"/>
          <w:sz w:val="24"/>
          <w:szCs w:val="24"/>
        </w:rPr>
        <w:t>Kuruluş</w:t>
      </w:r>
      <w:r w:rsidRPr="006828AD">
        <w:rPr>
          <w:rFonts w:ascii="Arial" w:eastAsia="Times New Roman" w:hAnsi="Arial" w:cs="Arial"/>
          <w:color w:val="000000"/>
          <w:sz w:val="24"/>
          <w:szCs w:val="24"/>
        </w:rPr>
        <w:br/>
        <w:t xml:space="preserve">Şurayı Devlet adıyla 1868 yılında </w:t>
      </w:r>
      <w:proofErr w:type="spellStart"/>
      <w:r w:rsidRPr="006828AD">
        <w:rPr>
          <w:rFonts w:ascii="Arial" w:eastAsia="Times New Roman" w:hAnsi="Arial" w:cs="Arial"/>
          <w:color w:val="000000"/>
          <w:sz w:val="24"/>
          <w:szCs w:val="24"/>
        </w:rPr>
        <w:t>Danıştayın</w:t>
      </w:r>
      <w:proofErr w:type="spellEnd"/>
      <w:r w:rsidRPr="006828AD">
        <w:rPr>
          <w:rFonts w:ascii="Arial" w:eastAsia="Times New Roman" w:hAnsi="Arial" w:cs="Arial"/>
          <w:color w:val="000000"/>
          <w:sz w:val="24"/>
          <w:szCs w:val="24"/>
        </w:rPr>
        <w:t xml:space="preserve"> kurulması, ülkede 19. yüzyılın ilk yıllarında başlayan ıslahat ve yenileşme hareketlerinin en önemlilerinden biridir.</w:t>
      </w:r>
      <w:r w:rsidRPr="006828AD">
        <w:rPr>
          <w:rFonts w:ascii="Arial" w:eastAsia="Times New Roman" w:hAnsi="Arial" w:cs="Arial"/>
          <w:color w:val="000000"/>
          <w:sz w:val="24"/>
          <w:szCs w:val="24"/>
        </w:rPr>
        <w:br/>
        <w:t>Padişah Abdülaziz'in 10 Mayıs 1868 günlü nutkuyla fiilen çalışmaya başlayan Şurayı Devlet'in "</w:t>
      </w:r>
      <w:proofErr w:type="spellStart"/>
      <w:r w:rsidRPr="006828AD">
        <w:rPr>
          <w:rFonts w:ascii="Arial" w:eastAsia="Times New Roman" w:hAnsi="Arial" w:cs="Arial"/>
          <w:color w:val="000000"/>
          <w:sz w:val="24"/>
          <w:szCs w:val="24"/>
        </w:rPr>
        <w:t>Kavanin</w:t>
      </w:r>
      <w:proofErr w:type="spellEnd"/>
      <w:r w:rsidRPr="006828AD">
        <w:rPr>
          <w:rFonts w:ascii="Arial" w:eastAsia="Times New Roman" w:hAnsi="Arial" w:cs="Arial"/>
          <w:color w:val="000000"/>
          <w:sz w:val="24"/>
          <w:szCs w:val="24"/>
        </w:rPr>
        <w:t xml:space="preserve"> ve </w:t>
      </w:r>
      <w:proofErr w:type="spellStart"/>
      <w:r w:rsidRPr="006828AD">
        <w:rPr>
          <w:rFonts w:ascii="Arial" w:eastAsia="Times New Roman" w:hAnsi="Arial" w:cs="Arial"/>
          <w:color w:val="000000"/>
          <w:sz w:val="24"/>
          <w:szCs w:val="24"/>
        </w:rPr>
        <w:t>nizamat</w:t>
      </w:r>
      <w:proofErr w:type="spellEnd"/>
      <w:r w:rsidRPr="006828AD">
        <w:rPr>
          <w:rFonts w:ascii="Arial" w:eastAsia="Times New Roman" w:hAnsi="Arial" w:cs="Arial"/>
          <w:color w:val="000000"/>
          <w:sz w:val="24"/>
          <w:szCs w:val="24"/>
        </w:rPr>
        <w:t xml:space="preserve"> layihalarını tetkik ve tanzim, </w:t>
      </w:r>
      <w:proofErr w:type="spellStart"/>
      <w:r w:rsidRPr="006828AD">
        <w:rPr>
          <w:rFonts w:ascii="Arial" w:eastAsia="Times New Roman" w:hAnsi="Arial" w:cs="Arial"/>
          <w:color w:val="000000"/>
          <w:sz w:val="24"/>
          <w:szCs w:val="24"/>
        </w:rPr>
        <w:t>mesalihi</w:t>
      </w:r>
      <w:proofErr w:type="spellEnd"/>
      <w:r w:rsidRPr="006828AD">
        <w:rPr>
          <w:rFonts w:ascii="Arial" w:eastAsia="Times New Roman" w:hAnsi="Arial" w:cs="Arial"/>
          <w:color w:val="000000"/>
          <w:sz w:val="24"/>
          <w:szCs w:val="24"/>
        </w:rPr>
        <w:t xml:space="preserve"> mülkiyeyi tetkik, hükümet ile eşhas beyninde </w:t>
      </w:r>
      <w:proofErr w:type="spellStart"/>
      <w:r w:rsidRPr="006828AD">
        <w:rPr>
          <w:rFonts w:ascii="Arial" w:eastAsia="Times New Roman" w:hAnsi="Arial" w:cs="Arial"/>
          <w:color w:val="000000"/>
          <w:sz w:val="24"/>
          <w:szCs w:val="24"/>
        </w:rPr>
        <w:t>mütehaddis</w:t>
      </w:r>
      <w:proofErr w:type="spellEnd"/>
      <w:r w:rsidRPr="006828AD">
        <w:rPr>
          <w:rFonts w:ascii="Arial" w:eastAsia="Times New Roman" w:hAnsi="Arial" w:cs="Arial"/>
          <w:color w:val="000000"/>
          <w:sz w:val="24"/>
          <w:szCs w:val="24"/>
        </w:rPr>
        <w:t xml:space="preserve"> </w:t>
      </w:r>
      <w:proofErr w:type="spellStart"/>
      <w:r w:rsidRPr="006828AD">
        <w:rPr>
          <w:rFonts w:ascii="Arial" w:eastAsia="Times New Roman" w:hAnsi="Arial" w:cs="Arial"/>
          <w:color w:val="000000"/>
          <w:sz w:val="24"/>
          <w:szCs w:val="24"/>
        </w:rPr>
        <w:t>deaviyi</w:t>
      </w:r>
      <w:proofErr w:type="spellEnd"/>
      <w:r w:rsidRPr="006828AD">
        <w:rPr>
          <w:rFonts w:ascii="Arial" w:eastAsia="Times New Roman" w:hAnsi="Arial" w:cs="Arial"/>
          <w:color w:val="000000"/>
          <w:sz w:val="24"/>
          <w:szCs w:val="24"/>
        </w:rPr>
        <w:t xml:space="preserve"> </w:t>
      </w:r>
      <w:proofErr w:type="spellStart"/>
      <w:r w:rsidRPr="006828AD">
        <w:rPr>
          <w:rFonts w:ascii="Arial" w:eastAsia="Times New Roman" w:hAnsi="Arial" w:cs="Arial"/>
          <w:color w:val="000000"/>
          <w:sz w:val="24"/>
          <w:szCs w:val="24"/>
        </w:rPr>
        <w:t>rü'yet</w:t>
      </w:r>
      <w:proofErr w:type="spellEnd"/>
      <w:r w:rsidRPr="006828AD">
        <w:rPr>
          <w:rFonts w:ascii="Arial" w:eastAsia="Times New Roman" w:hAnsi="Arial" w:cs="Arial"/>
          <w:color w:val="000000"/>
          <w:sz w:val="24"/>
          <w:szCs w:val="24"/>
        </w:rPr>
        <w:t xml:space="preserve"> ve memurini devletin tahkik ahvaliyle, muhakemelerini icra" görevlerini yerine getirmek üzere kurulmuştur. "Hükümet ile eşhas beyninde </w:t>
      </w:r>
      <w:proofErr w:type="spellStart"/>
      <w:r w:rsidRPr="006828AD">
        <w:rPr>
          <w:rFonts w:ascii="Arial" w:eastAsia="Times New Roman" w:hAnsi="Arial" w:cs="Arial"/>
          <w:color w:val="000000"/>
          <w:sz w:val="24"/>
          <w:szCs w:val="24"/>
        </w:rPr>
        <w:t>mütehaddis</w:t>
      </w:r>
      <w:proofErr w:type="spellEnd"/>
      <w:r w:rsidRPr="006828AD">
        <w:rPr>
          <w:rFonts w:ascii="Arial" w:eastAsia="Times New Roman" w:hAnsi="Arial" w:cs="Arial"/>
          <w:color w:val="000000"/>
          <w:sz w:val="24"/>
          <w:szCs w:val="24"/>
        </w:rPr>
        <w:t xml:space="preserve"> davaları" görmek ve çözümlemek görevi, 1876 Kanuni Esasisi ile genel mahkemelere bırakıldığından, İmparatorluk </w:t>
      </w:r>
      <w:proofErr w:type="spellStart"/>
      <w:r w:rsidRPr="006828AD">
        <w:rPr>
          <w:rFonts w:ascii="Arial" w:eastAsia="Times New Roman" w:hAnsi="Arial" w:cs="Arial"/>
          <w:color w:val="000000"/>
          <w:sz w:val="24"/>
          <w:szCs w:val="24"/>
        </w:rPr>
        <w:t>Danıştayının</w:t>
      </w:r>
      <w:proofErr w:type="spellEnd"/>
      <w:r w:rsidRPr="006828AD">
        <w:rPr>
          <w:rFonts w:ascii="Arial" w:eastAsia="Times New Roman" w:hAnsi="Arial" w:cs="Arial"/>
          <w:color w:val="000000"/>
          <w:sz w:val="24"/>
          <w:szCs w:val="24"/>
        </w:rPr>
        <w:t xml:space="preserve"> yargısal görevi çok sınırlı kalmıştır.</w:t>
      </w:r>
      <w:r w:rsidRPr="006828AD">
        <w:rPr>
          <w:rFonts w:ascii="Arial" w:eastAsia="Times New Roman" w:hAnsi="Arial" w:cs="Arial"/>
          <w:color w:val="000000"/>
          <w:sz w:val="24"/>
          <w:szCs w:val="24"/>
        </w:rPr>
        <w:br/>
        <w:t xml:space="preserve">İmparatorluk döneminde 54 yıl görev yapan </w:t>
      </w:r>
      <w:proofErr w:type="spellStart"/>
      <w:r w:rsidRPr="006828AD">
        <w:rPr>
          <w:rFonts w:ascii="Arial" w:eastAsia="Times New Roman" w:hAnsi="Arial" w:cs="Arial"/>
          <w:color w:val="000000"/>
          <w:sz w:val="24"/>
          <w:szCs w:val="24"/>
        </w:rPr>
        <w:t>Danıştayın</w:t>
      </w:r>
      <w:proofErr w:type="spellEnd"/>
      <w:r w:rsidRPr="006828AD">
        <w:rPr>
          <w:rFonts w:ascii="Arial" w:eastAsia="Times New Roman" w:hAnsi="Arial" w:cs="Arial"/>
          <w:color w:val="000000"/>
          <w:sz w:val="24"/>
          <w:szCs w:val="24"/>
        </w:rPr>
        <w:t xml:space="preserve"> faaliyeti, 4 Kasım 1922 tarihinde İstanbul'daki bütün merkez kuruluşlarının TBMM Hükümetinin idaresine geçtiği sırada sona ermiş, Cumhuriyet devrinde 669 sayılı Kanunla Danıştay yeniden kurulup, 6 Temmuz 1927 tarihinde çalışmaya başlamıştır. 669 sayılı Kanuna göre Danıştay, üç idari bir dava dairesi olmak üzere, dört daireden oluşmaktaydı.</w:t>
      </w:r>
      <w:r w:rsidRPr="006828AD">
        <w:rPr>
          <w:rFonts w:ascii="Arial" w:eastAsia="Times New Roman" w:hAnsi="Arial" w:cs="Arial"/>
          <w:color w:val="000000"/>
          <w:sz w:val="24"/>
          <w:szCs w:val="24"/>
        </w:rPr>
        <w:br/>
        <w:t xml:space="preserve">1961 Anayasası, mahkemelerin ve </w:t>
      </w:r>
      <w:proofErr w:type="gramStart"/>
      <w:r w:rsidRPr="006828AD">
        <w:rPr>
          <w:rFonts w:ascii="Arial" w:eastAsia="Times New Roman" w:hAnsi="Arial" w:cs="Arial"/>
          <w:color w:val="000000"/>
          <w:sz w:val="24"/>
          <w:szCs w:val="24"/>
        </w:rPr>
        <w:t>hakimlerin</w:t>
      </w:r>
      <w:proofErr w:type="gramEnd"/>
      <w:r w:rsidRPr="006828AD">
        <w:rPr>
          <w:rFonts w:ascii="Arial" w:eastAsia="Times New Roman" w:hAnsi="Arial" w:cs="Arial"/>
          <w:color w:val="000000"/>
          <w:sz w:val="24"/>
          <w:szCs w:val="24"/>
        </w:rPr>
        <w:t xml:space="preserve"> bağımsızlığını hem yasama ve hem de yürütme organlarına karşı koruyabilmek için gerekli hükümleri öngörmekte idi. Bu Anayasanın 114 üncü maddesinde, "İdarenin hiçbir eylem ve işlemi yargı mercilerinin denetimi dışında bırakılamaz" denilmiş ve 1982 Anayasası ile bazı kısıtlamalar getirilmişse de, temel ilke korunmuştur.</w:t>
      </w:r>
      <w:r w:rsidRPr="006828AD">
        <w:rPr>
          <w:rFonts w:ascii="Arial" w:eastAsia="Times New Roman" w:hAnsi="Arial" w:cs="Arial"/>
          <w:color w:val="000000"/>
          <w:sz w:val="24"/>
          <w:szCs w:val="24"/>
        </w:rPr>
        <w:br/>
        <w:t>1982 yılında ayrıca, ilk derece idari yargı mercileri olan idare ve vergi mahkemelerinin kurulmasıyla, idari yargı örgütünün kuruluşu tamamlanmıştır. Bu gün Danıştay, bu mahkemelerin üzerinde bir temyiz mercii olarak yargı görevine devam etmektedir.</w:t>
      </w:r>
      <w:r w:rsidRPr="006828AD">
        <w:rPr>
          <w:rFonts w:ascii="Arial" w:eastAsia="Times New Roman" w:hAnsi="Arial" w:cs="Arial"/>
          <w:color w:val="000000"/>
          <w:sz w:val="24"/>
          <w:szCs w:val="24"/>
        </w:rPr>
        <w:br/>
        <w:t xml:space="preserve">Anayasa'da öngörülen Yüksek Mahkemelerden biri olan Danıştay, Anayasanın 155 inci maddesine göre, yürütme organına yardımcı bir inceleme, danışma ve karar organı olmanın </w:t>
      </w:r>
      <w:proofErr w:type="spellStart"/>
      <w:r w:rsidRPr="006828AD">
        <w:rPr>
          <w:rFonts w:ascii="Arial" w:eastAsia="Times New Roman" w:hAnsi="Arial" w:cs="Arial"/>
          <w:color w:val="000000"/>
          <w:sz w:val="24"/>
          <w:szCs w:val="24"/>
        </w:rPr>
        <w:t>yanısıra</w:t>
      </w:r>
      <w:proofErr w:type="spellEnd"/>
      <w:r w:rsidRPr="006828AD">
        <w:rPr>
          <w:rFonts w:ascii="Arial" w:eastAsia="Times New Roman" w:hAnsi="Arial" w:cs="Arial"/>
          <w:color w:val="000000"/>
          <w:sz w:val="24"/>
          <w:szCs w:val="24"/>
        </w:rPr>
        <w:t>, yönetimin yargı yoluyla denetlenmesinde etkin ve önemli görev yapan bir yargı kuruluşudur.</w:t>
      </w:r>
      <w:r w:rsidRPr="006828AD">
        <w:rPr>
          <w:rFonts w:ascii="Arial" w:eastAsia="Times New Roman" w:hAnsi="Arial" w:cs="Arial"/>
          <w:color w:val="000000"/>
          <w:sz w:val="24"/>
          <w:szCs w:val="24"/>
        </w:rPr>
        <w:br/>
        <w:t xml:space="preserve">Bugün </w:t>
      </w:r>
      <w:proofErr w:type="spellStart"/>
      <w:r w:rsidRPr="006828AD">
        <w:rPr>
          <w:rFonts w:ascii="Arial" w:eastAsia="Times New Roman" w:hAnsi="Arial" w:cs="Arial"/>
          <w:color w:val="000000"/>
          <w:sz w:val="24"/>
          <w:szCs w:val="24"/>
        </w:rPr>
        <w:t>Danıştayın</w:t>
      </w:r>
      <w:proofErr w:type="spellEnd"/>
      <w:r w:rsidRPr="006828AD">
        <w:rPr>
          <w:rFonts w:ascii="Arial" w:eastAsia="Times New Roman" w:hAnsi="Arial" w:cs="Arial"/>
          <w:color w:val="000000"/>
          <w:sz w:val="24"/>
          <w:szCs w:val="24"/>
        </w:rPr>
        <w:t xml:space="preserve"> idari görevleri ile yargı görevi birbirlerinden kesin olarak ayrılmış ve her iki görevi yürütecek daireler birbirinden tamamen ayrı olarak kurulmuşlardır. Yönetimin yargı yoluyla denetlenmesi görevini, idare ve vergi mahkemeleriyle birlikte, </w:t>
      </w:r>
      <w:proofErr w:type="spellStart"/>
      <w:r w:rsidRPr="006828AD">
        <w:rPr>
          <w:rFonts w:ascii="Arial" w:eastAsia="Times New Roman" w:hAnsi="Arial" w:cs="Arial"/>
          <w:color w:val="000000"/>
          <w:sz w:val="24"/>
          <w:szCs w:val="24"/>
        </w:rPr>
        <w:t>Danıştayın</w:t>
      </w:r>
      <w:proofErr w:type="spellEnd"/>
      <w:r w:rsidRPr="006828AD">
        <w:rPr>
          <w:rFonts w:ascii="Arial" w:eastAsia="Times New Roman" w:hAnsi="Arial" w:cs="Arial"/>
          <w:color w:val="000000"/>
          <w:sz w:val="24"/>
          <w:szCs w:val="24"/>
        </w:rPr>
        <w:t xml:space="preserve"> dava daireleri yürütmektedir.</w:t>
      </w:r>
      <w:r w:rsidRPr="006828AD">
        <w:rPr>
          <w:rFonts w:ascii="Arial" w:eastAsia="Times New Roman" w:hAnsi="Arial" w:cs="Arial"/>
          <w:color w:val="000000"/>
          <w:sz w:val="24"/>
          <w:szCs w:val="24"/>
        </w:rPr>
        <w:br/>
        <w:t xml:space="preserve">Günümüzde Danıştay, 1982 yılında yürürlüğe giren 2575 sayılı Danıştay Kanununa göre örgütlenmiştir. Bu Kanuna göre Danıştay, onu dava, ikisi idari olmak üzere </w:t>
      </w:r>
      <w:proofErr w:type="spellStart"/>
      <w:r w:rsidRPr="006828AD">
        <w:rPr>
          <w:rFonts w:ascii="Arial" w:eastAsia="Times New Roman" w:hAnsi="Arial" w:cs="Arial"/>
          <w:color w:val="000000"/>
          <w:sz w:val="24"/>
          <w:szCs w:val="24"/>
        </w:rPr>
        <w:t>oniki</w:t>
      </w:r>
      <w:proofErr w:type="spellEnd"/>
      <w:r w:rsidRPr="006828AD">
        <w:rPr>
          <w:rFonts w:ascii="Arial" w:eastAsia="Times New Roman" w:hAnsi="Arial" w:cs="Arial"/>
          <w:color w:val="000000"/>
          <w:sz w:val="24"/>
          <w:szCs w:val="24"/>
        </w:rPr>
        <w:t xml:space="preserve"> daireden oluşmaktadır. Bugün </w:t>
      </w:r>
      <w:proofErr w:type="spellStart"/>
      <w:r w:rsidRPr="006828AD">
        <w:rPr>
          <w:rFonts w:ascii="Arial" w:eastAsia="Times New Roman" w:hAnsi="Arial" w:cs="Arial"/>
          <w:color w:val="000000"/>
          <w:sz w:val="24"/>
          <w:szCs w:val="24"/>
        </w:rPr>
        <w:t>Danıştayda</w:t>
      </w:r>
      <w:proofErr w:type="spellEnd"/>
      <w:r w:rsidRPr="006828AD">
        <w:rPr>
          <w:rFonts w:ascii="Arial" w:eastAsia="Times New Roman" w:hAnsi="Arial" w:cs="Arial"/>
          <w:color w:val="000000"/>
          <w:sz w:val="24"/>
          <w:szCs w:val="24"/>
        </w:rPr>
        <w:t xml:space="preserve">, Danıştay Başkanı, Başsavcı, başkanvekilleri, daire başkanları ve üyeler olarak, 87 yüksek mahkeme </w:t>
      </w:r>
      <w:proofErr w:type="gramStart"/>
      <w:r w:rsidRPr="006828AD">
        <w:rPr>
          <w:rFonts w:ascii="Arial" w:eastAsia="Times New Roman" w:hAnsi="Arial" w:cs="Arial"/>
          <w:color w:val="000000"/>
          <w:sz w:val="24"/>
          <w:szCs w:val="24"/>
        </w:rPr>
        <w:t>hakimi</w:t>
      </w:r>
      <w:proofErr w:type="gramEnd"/>
      <w:r w:rsidRPr="006828AD">
        <w:rPr>
          <w:rFonts w:ascii="Arial" w:eastAsia="Times New Roman" w:hAnsi="Arial" w:cs="Arial"/>
          <w:color w:val="000000"/>
          <w:sz w:val="24"/>
          <w:szCs w:val="24"/>
        </w:rPr>
        <w:t xml:space="preserve"> görev yapmaktadır.</w:t>
      </w:r>
      <w:r w:rsidRPr="006828AD">
        <w:rPr>
          <w:rFonts w:ascii="Arial" w:eastAsia="Times New Roman" w:hAnsi="Arial" w:cs="Arial"/>
          <w:color w:val="000000"/>
          <w:sz w:val="24"/>
          <w:szCs w:val="24"/>
        </w:rPr>
        <w:br/>
      </w:r>
      <w:proofErr w:type="spellStart"/>
      <w:r w:rsidRPr="006828AD">
        <w:rPr>
          <w:rFonts w:ascii="Arial" w:eastAsia="Times New Roman" w:hAnsi="Arial" w:cs="Arial"/>
          <w:color w:val="000000"/>
          <w:sz w:val="24"/>
          <w:szCs w:val="24"/>
        </w:rPr>
        <w:t>Danıştayda</w:t>
      </w:r>
      <w:proofErr w:type="spellEnd"/>
      <w:r w:rsidRPr="006828AD">
        <w:rPr>
          <w:rFonts w:ascii="Arial" w:eastAsia="Times New Roman" w:hAnsi="Arial" w:cs="Arial"/>
          <w:color w:val="000000"/>
          <w:sz w:val="24"/>
          <w:szCs w:val="24"/>
        </w:rPr>
        <w:t xml:space="preserve"> ayrıca, dava dosyalarını inceleyerek daire veya görevli kurullara gerekli açıklamaları yapmak, tutanakları hazırlamak ve karar taslaklarını yazmakla görevli, tetkik </w:t>
      </w:r>
      <w:proofErr w:type="gramStart"/>
      <w:r w:rsidRPr="006828AD">
        <w:rPr>
          <w:rFonts w:ascii="Arial" w:eastAsia="Times New Roman" w:hAnsi="Arial" w:cs="Arial"/>
          <w:color w:val="000000"/>
          <w:sz w:val="24"/>
          <w:szCs w:val="24"/>
        </w:rPr>
        <w:t>hakimleri</w:t>
      </w:r>
      <w:proofErr w:type="gramEnd"/>
      <w:r w:rsidRPr="006828AD">
        <w:rPr>
          <w:rFonts w:ascii="Arial" w:eastAsia="Times New Roman" w:hAnsi="Arial" w:cs="Arial"/>
          <w:color w:val="000000"/>
          <w:sz w:val="24"/>
          <w:szCs w:val="24"/>
        </w:rPr>
        <w:t xml:space="preserve"> ve davalar hakkında hukuki düşüncelerini bildirmek üzere savcılar bulunmaktadır.</w:t>
      </w:r>
    </w:p>
    <w:sectPr w:rsidR="004579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828AD"/>
    <w:rsid w:val="0045791E"/>
    <w:rsid w:val="006828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828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828AD"/>
    <w:rPr>
      <w:rFonts w:ascii="Times New Roman" w:eastAsia="Times New Roman" w:hAnsi="Times New Roman" w:cs="Times New Roman"/>
      <w:b/>
      <w:bCs/>
      <w:sz w:val="36"/>
      <w:szCs w:val="36"/>
    </w:rPr>
  </w:style>
  <w:style w:type="character" w:styleId="Gl">
    <w:name w:val="Strong"/>
    <w:basedOn w:val="VarsaylanParagrafYazTipi"/>
    <w:uiPriority w:val="22"/>
    <w:qFormat/>
    <w:rsid w:val="006828AD"/>
    <w:rPr>
      <w:b/>
      <w:bCs/>
    </w:rPr>
  </w:style>
</w:styles>
</file>

<file path=word/webSettings.xml><?xml version="1.0" encoding="utf-8"?>
<w:webSettings xmlns:r="http://schemas.openxmlformats.org/officeDocument/2006/relationships" xmlns:w="http://schemas.openxmlformats.org/wordprocessingml/2006/main">
  <w:divs>
    <w:div w:id="15617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2023-04-24T06:05:00Z</dcterms:created>
  <dcterms:modified xsi:type="dcterms:W3CDTF">2023-04-24T06:06:00Z</dcterms:modified>
</cp:coreProperties>
</file>