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6A" w:rsidRPr="00C3336A" w:rsidRDefault="00C3336A" w:rsidP="00C3336A">
      <w:pPr>
        <w:spacing w:before="109" w:after="109" w:line="240" w:lineRule="auto"/>
        <w:outlineLvl w:val="1"/>
        <w:rPr>
          <w:rFonts w:ascii="Arial" w:eastAsia="Times New Roman" w:hAnsi="Arial" w:cs="Arial"/>
          <w:b/>
          <w:bCs/>
          <w:color w:val="B8451D"/>
          <w:sz w:val="31"/>
          <w:szCs w:val="31"/>
        </w:rPr>
      </w:pPr>
      <w:r w:rsidRPr="00C3336A">
        <w:rPr>
          <w:rFonts w:ascii="Arial" w:eastAsia="Times New Roman" w:hAnsi="Arial" w:cs="Arial"/>
          <w:b/>
          <w:bCs/>
          <w:color w:val="B8451D"/>
          <w:sz w:val="31"/>
          <w:szCs w:val="31"/>
        </w:rPr>
        <w:t xml:space="preserve"> Dünya </w:t>
      </w:r>
      <w:proofErr w:type="spellStart"/>
      <w:r w:rsidRPr="00C3336A">
        <w:rPr>
          <w:rFonts w:ascii="Arial" w:eastAsia="Times New Roman" w:hAnsi="Arial" w:cs="Arial"/>
          <w:b/>
          <w:bCs/>
          <w:color w:val="B8451D"/>
          <w:sz w:val="31"/>
          <w:szCs w:val="31"/>
        </w:rPr>
        <w:t>Tıyatro</w:t>
      </w:r>
      <w:proofErr w:type="spellEnd"/>
      <w:r w:rsidRPr="00C3336A">
        <w:rPr>
          <w:rFonts w:ascii="Arial" w:eastAsia="Times New Roman" w:hAnsi="Arial" w:cs="Arial"/>
          <w:b/>
          <w:bCs/>
          <w:color w:val="B8451D"/>
          <w:sz w:val="31"/>
          <w:szCs w:val="31"/>
        </w:rPr>
        <w:t xml:space="preserve"> Gününün Öyküsü</w:t>
      </w:r>
    </w:p>
    <w:p w:rsidR="00C3336A" w:rsidRPr="00C3336A" w:rsidRDefault="00C3336A" w:rsidP="00C3336A">
      <w:pPr>
        <w:spacing w:after="0" w:line="240" w:lineRule="auto"/>
        <w:rPr>
          <w:rFonts w:ascii="Times New Roman" w:eastAsia="Times New Roman" w:hAnsi="Times New Roman" w:cs="Times New Roman"/>
          <w:sz w:val="24"/>
          <w:szCs w:val="24"/>
        </w:rPr>
      </w:pPr>
      <w:r w:rsidRPr="00C3336A">
        <w:rPr>
          <w:rFonts w:ascii="Arial" w:eastAsia="Times New Roman" w:hAnsi="Arial" w:cs="Arial"/>
          <w:color w:val="000000"/>
          <w:sz w:val="24"/>
          <w:szCs w:val="24"/>
        </w:rPr>
        <w:t xml:space="preserve">Bundan otuz yıl önce A.M. </w:t>
      </w:r>
      <w:proofErr w:type="spellStart"/>
      <w:r w:rsidRPr="00C3336A">
        <w:rPr>
          <w:rFonts w:ascii="Arial" w:eastAsia="Times New Roman" w:hAnsi="Arial" w:cs="Arial"/>
          <w:color w:val="000000"/>
          <w:sz w:val="24"/>
          <w:szCs w:val="24"/>
        </w:rPr>
        <w:t>Julien</w:t>
      </w:r>
      <w:proofErr w:type="spellEnd"/>
      <w:r w:rsidRPr="00C3336A">
        <w:rPr>
          <w:rFonts w:ascii="Arial" w:eastAsia="Times New Roman" w:hAnsi="Arial" w:cs="Arial"/>
          <w:color w:val="000000"/>
          <w:sz w:val="24"/>
          <w:szCs w:val="24"/>
        </w:rPr>
        <w:t xml:space="preserve"> adında bir Fransız vatandaşı tasarladığı ilginç tiyatro festivalini gerçekleştirebilme olanağını bulamasaydı bugün bir 27 Mart Dünya Tiyatro Günü'nden söz edilemeyecekti. A.M. </w:t>
      </w:r>
      <w:proofErr w:type="spellStart"/>
      <w:r w:rsidRPr="00C3336A">
        <w:rPr>
          <w:rFonts w:ascii="Arial" w:eastAsia="Times New Roman" w:hAnsi="Arial" w:cs="Arial"/>
          <w:color w:val="000000"/>
          <w:sz w:val="24"/>
          <w:szCs w:val="24"/>
        </w:rPr>
        <w:t>Julien'in</w:t>
      </w:r>
      <w:proofErr w:type="spellEnd"/>
      <w:r w:rsidRPr="00C3336A">
        <w:rPr>
          <w:rFonts w:ascii="Arial" w:eastAsia="Times New Roman" w:hAnsi="Arial" w:cs="Arial"/>
          <w:color w:val="000000"/>
          <w:sz w:val="24"/>
          <w:szCs w:val="24"/>
        </w:rPr>
        <w:t xml:space="preserve"> önayak olduğu bu girişim 1954 yılı İlkbaharında, </w:t>
      </w:r>
      <w:proofErr w:type="spellStart"/>
      <w:r w:rsidRPr="00C3336A">
        <w:rPr>
          <w:rFonts w:ascii="Arial" w:eastAsia="Times New Roman" w:hAnsi="Arial" w:cs="Arial"/>
          <w:color w:val="000000"/>
          <w:sz w:val="24"/>
          <w:szCs w:val="24"/>
        </w:rPr>
        <w:t>Paris'de</w:t>
      </w:r>
      <w:proofErr w:type="spellEnd"/>
      <w:r w:rsidRPr="00C3336A">
        <w:rPr>
          <w:rFonts w:ascii="Arial" w:eastAsia="Times New Roman" w:hAnsi="Arial" w:cs="Arial"/>
          <w:color w:val="000000"/>
          <w:sz w:val="24"/>
          <w:szCs w:val="24"/>
        </w:rPr>
        <w:t>, deneysel çalışmalarını sergileyecek yabancı topluluklara açık bir festival olarak doğdu. Adı da şöyle kondu : "THEATRE DES NATİONS" (Uluslar Tiyatrosu). Fransa dışından çeşitli uluslardan davet edilen tiyatro toplulukları o yıl Paris'e geldiler ve çalışmalarını sergilediler. 1955 ve 1956 yıllarında yinelenen bu festival o denli başarılı oldu ve ilgi topladı ki 1957'de festivale resmi bir nitelik kazandırıldı ve sağlanan çeşitli olanaklardan yararlanılarak daha büyük boyutlarda uygulamaya geçildi. Nitekim 1957 yılı İlkbaharında Mart ayından Temmuz'a dek Paris'e "</w:t>
      </w:r>
      <w:proofErr w:type="spellStart"/>
      <w:r w:rsidRPr="00C3336A">
        <w:rPr>
          <w:rFonts w:ascii="Arial" w:eastAsia="Times New Roman" w:hAnsi="Arial" w:cs="Arial"/>
          <w:color w:val="000000"/>
          <w:sz w:val="24"/>
          <w:szCs w:val="24"/>
        </w:rPr>
        <w:t>Sarah</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Bernhardt</w:t>
      </w:r>
      <w:proofErr w:type="spellEnd"/>
      <w:r w:rsidRPr="00C3336A">
        <w:rPr>
          <w:rFonts w:ascii="Arial" w:eastAsia="Times New Roman" w:hAnsi="Arial" w:cs="Arial"/>
          <w:color w:val="000000"/>
          <w:sz w:val="24"/>
          <w:szCs w:val="24"/>
        </w:rPr>
        <w:t xml:space="preserve"> Tiyatrosu"nda birbiri ardından 16 topluluk 9 değişik dilde birbirinden başarılı oyunlar sergilediler.</w:t>
      </w:r>
      <w:r w:rsidRPr="00C3336A">
        <w:rPr>
          <w:rFonts w:ascii="Arial" w:eastAsia="Times New Roman" w:hAnsi="Arial" w:cs="Arial"/>
          <w:color w:val="000000"/>
          <w:sz w:val="24"/>
          <w:szCs w:val="24"/>
        </w:rPr>
        <w:br/>
      </w:r>
      <w:r w:rsidRPr="00C3336A">
        <w:rPr>
          <w:rFonts w:ascii="Arial" w:eastAsia="Times New Roman" w:hAnsi="Arial" w:cs="Arial"/>
          <w:color w:val="000000"/>
          <w:sz w:val="24"/>
          <w:szCs w:val="24"/>
        </w:rPr>
        <w:br/>
        <w:t xml:space="preserve">Bu tarihten başlayarak festivale katılan yabancı toplulukların sayıları giderek </w:t>
      </w:r>
      <w:proofErr w:type="gramStart"/>
      <w:r w:rsidRPr="00C3336A">
        <w:rPr>
          <w:rFonts w:ascii="Arial" w:eastAsia="Times New Roman" w:hAnsi="Arial" w:cs="Arial"/>
          <w:color w:val="000000"/>
          <w:sz w:val="24"/>
          <w:szCs w:val="24"/>
        </w:rPr>
        <w:t>arttı.Gerek</w:t>
      </w:r>
      <w:proofErr w:type="gramEnd"/>
      <w:r w:rsidRPr="00C3336A">
        <w:rPr>
          <w:rFonts w:ascii="Arial" w:eastAsia="Times New Roman" w:hAnsi="Arial" w:cs="Arial"/>
          <w:color w:val="000000"/>
          <w:sz w:val="24"/>
          <w:szCs w:val="24"/>
        </w:rPr>
        <w:t xml:space="preserve"> toplulukların, gerekse sergilenen oyunların nicel ve nitel yapısı genişledi ve A. M. </w:t>
      </w:r>
      <w:proofErr w:type="spellStart"/>
      <w:r w:rsidRPr="00C3336A">
        <w:rPr>
          <w:rFonts w:ascii="Arial" w:eastAsia="Times New Roman" w:hAnsi="Arial" w:cs="Arial"/>
          <w:color w:val="000000"/>
          <w:sz w:val="24"/>
          <w:szCs w:val="24"/>
        </w:rPr>
        <w:t>Julien'in</w:t>
      </w:r>
      <w:proofErr w:type="spellEnd"/>
      <w:r w:rsidRPr="00C3336A">
        <w:rPr>
          <w:rFonts w:ascii="Arial" w:eastAsia="Times New Roman" w:hAnsi="Arial" w:cs="Arial"/>
          <w:color w:val="000000"/>
          <w:sz w:val="24"/>
          <w:szCs w:val="24"/>
        </w:rPr>
        <w:t xml:space="preserve"> düşlediği evrensel bir kapsama ulaştı. Klasik, </w:t>
      </w:r>
      <w:proofErr w:type="spellStart"/>
      <w:r w:rsidRPr="00C3336A">
        <w:rPr>
          <w:rFonts w:ascii="Arial" w:eastAsia="Times New Roman" w:hAnsi="Arial" w:cs="Arial"/>
          <w:color w:val="000000"/>
          <w:sz w:val="24"/>
          <w:szCs w:val="24"/>
        </w:rPr>
        <w:t>neo</w:t>
      </w:r>
      <w:proofErr w:type="spellEnd"/>
      <w:r w:rsidRPr="00C3336A">
        <w:rPr>
          <w:rFonts w:ascii="Arial" w:eastAsia="Times New Roman" w:hAnsi="Arial" w:cs="Arial"/>
          <w:color w:val="000000"/>
          <w:sz w:val="24"/>
          <w:szCs w:val="24"/>
        </w:rPr>
        <w:t xml:space="preserve">-klasik ve modern oyunlardan opera ve bale temsillerine; dans ve tiyatro karışımı gösterilere; belirli bir tür içine sokulamayan deneysel çalışmalardan </w:t>
      </w:r>
      <w:proofErr w:type="gramStart"/>
      <w:r w:rsidRPr="00C3336A">
        <w:rPr>
          <w:rFonts w:ascii="Arial" w:eastAsia="Times New Roman" w:hAnsi="Arial" w:cs="Arial"/>
          <w:color w:val="000000"/>
          <w:sz w:val="24"/>
          <w:szCs w:val="24"/>
        </w:rPr>
        <w:t>Uzakdoğu?</w:t>
      </w:r>
      <w:proofErr w:type="spellStart"/>
      <w:r w:rsidRPr="00C3336A">
        <w:rPr>
          <w:rFonts w:ascii="Arial" w:eastAsia="Times New Roman" w:hAnsi="Arial" w:cs="Arial"/>
          <w:color w:val="000000"/>
          <w:sz w:val="24"/>
          <w:szCs w:val="24"/>
        </w:rPr>
        <w:t>nun</w:t>
      </w:r>
      <w:proofErr w:type="spellEnd"/>
      <w:proofErr w:type="gramEnd"/>
      <w:r w:rsidRPr="00C3336A">
        <w:rPr>
          <w:rFonts w:ascii="Arial" w:eastAsia="Times New Roman" w:hAnsi="Arial" w:cs="Arial"/>
          <w:color w:val="000000"/>
          <w:sz w:val="24"/>
          <w:szCs w:val="24"/>
        </w:rPr>
        <w:t xml:space="preserve"> "Pekin Operası" , "Kore Operası", Japon "No" ve "</w:t>
      </w:r>
      <w:proofErr w:type="spellStart"/>
      <w:r w:rsidRPr="00C3336A">
        <w:rPr>
          <w:rFonts w:ascii="Arial" w:eastAsia="Times New Roman" w:hAnsi="Arial" w:cs="Arial"/>
          <w:color w:val="000000"/>
          <w:sz w:val="24"/>
          <w:szCs w:val="24"/>
        </w:rPr>
        <w:t>Kabuki</w:t>
      </w:r>
      <w:proofErr w:type="spellEnd"/>
      <w:r w:rsidRPr="00C3336A">
        <w:rPr>
          <w:rFonts w:ascii="Arial" w:eastAsia="Times New Roman" w:hAnsi="Arial" w:cs="Arial"/>
          <w:color w:val="000000"/>
          <w:sz w:val="24"/>
          <w:szCs w:val="24"/>
        </w:rPr>
        <w:t>" Oyunları Dansçıları"nın "</w:t>
      </w:r>
      <w:proofErr w:type="spellStart"/>
      <w:r w:rsidRPr="00C3336A">
        <w:rPr>
          <w:rFonts w:ascii="Arial" w:eastAsia="Times New Roman" w:hAnsi="Arial" w:cs="Arial"/>
          <w:color w:val="000000"/>
          <w:sz w:val="24"/>
          <w:szCs w:val="24"/>
        </w:rPr>
        <w:t>Exotic</w:t>
      </w:r>
      <w:proofErr w:type="spellEnd"/>
      <w:r w:rsidRPr="00C3336A">
        <w:rPr>
          <w:rFonts w:ascii="Arial" w:eastAsia="Times New Roman" w:hAnsi="Arial" w:cs="Arial"/>
          <w:color w:val="000000"/>
          <w:sz w:val="24"/>
          <w:szCs w:val="24"/>
        </w:rPr>
        <w:t>" olarak nitelendirilen gösterilerine dek yaygınlaşabilen geniş ve zengin bir "Evrensel Tiyatro Festivali" durumuna geldi.</w:t>
      </w:r>
      <w:r w:rsidRPr="00C3336A">
        <w:rPr>
          <w:rFonts w:ascii="Arial" w:eastAsia="Times New Roman" w:hAnsi="Arial" w:cs="Arial"/>
          <w:color w:val="000000"/>
          <w:sz w:val="24"/>
          <w:szCs w:val="24"/>
        </w:rPr>
        <w:br/>
      </w:r>
      <w:r w:rsidRPr="00C3336A">
        <w:rPr>
          <w:rFonts w:ascii="Arial" w:eastAsia="Times New Roman" w:hAnsi="Arial" w:cs="Arial"/>
          <w:color w:val="000000"/>
          <w:sz w:val="24"/>
          <w:szCs w:val="24"/>
        </w:rPr>
        <w:br/>
        <w:t xml:space="preserve">Festivalin ilginçliği yalnızca bu denli geniş gösteriler yelpazesine kapılarını açmasından kaynaklanıyordu. Seyirciler çeşitli ülkelerden gelen ve kendi dramatik geleneklerinin en seçkin örneklerini sergileyen, uzmanlaşmış toplulukları izlemek olanağını buluyorlardı. Örneğin </w:t>
      </w:r>
      <w:proofErr w:type="spellStart"/>
      <w:r w:rsidRPr="00C3336A">
        <w:rPr>
          <w:rFonts w:ascii="Arial" w:eastAsia="Times New Roman" w:hAnsi="Arial" w:cs="Arial"/>
          <w:color w:val="000000"/>
          <w:sz w:val="24"/>
          <w:szCs w:val="24"/>
        </w:rPr>
        <w:t>Shakespeare'i</w:t>
      </w:r>
      <w:proofErr w:type="spellEnd"/>
      <w:r w:rsidRPr="00C3336A">
        <w:rPr>
          <w:rFonts w:ascii="Arial" w:eastAsia="Times New Roman" w:hAnsi="Arial" w:cs="Arial"/>
          <w:color w:val="000000"/>
          <w:sz w:val="24"/>
          <w:szCs w:val="24"/>
        </w:rPr>
        <w:t xml:space="preserve"> İngiltere'den gelen "</w:t>
      </w:r>
      <w:proofErr w:type="spellStart"/>
      <w:r w:rsidRPr="00C3336A">
        <w:rPr>
          <w:rFonts w:ascii="Arial" w:eastAsia="Times New Roman" w:hAnsi="Arial" w:cs="Arial"/>
          <w:color w:val="000000"/>
          <w:sz w:val="24"/>
          <w:szCs w:val="24"/>
        </w:rPr>
        <w:t>Old</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Vic</w:t>
      </w:r>
      <w:proofErr w:type="spellEnd"/>
      <w:r w:rsidRPr="00C3336A">
        <w:rPr>
          <w:rFonts w:ascii="Arial" w:eastAsia="Times New Roman" w:hAnsi="Arial" w:cs="Arial"/>
          <w:color w:val="000000"/>
          <w:sz w:val="24"/>
          <w:szCs w:val="24"/>
        </w:rPr>
        <w:t xml:space="preserve">" den; </w:t>
      </w:r>
      <w:proofErr w:type="spellStart"/>
      <w:r w:rsidRPr="00C3336A">
        <w:rPr>
          <w:rFonts w:ascii="Arial" w:eastAsia="Times New Roman" w:hAnsi="Arial" w:cs="Arial"/>
          <w:color w:val="000000"/>
          <w:sz w:val="24"/>
          <w:szCs w:val="24"/>
        </w:rPr>
        <w:t>Cehov'u</w:t>
      </w:r>
      <w:proofErr w:type="spellEnd"/>
      <w:r w:rsidRPr="00C3336A">
        <w:rPr>
          <w:rFonts w:ascii="Arial" w:eastAsia="Times New Roman" w:hAnsi="Arial" w:cs="Arial"/>
          <w:color w:val="000000"/>
          <w:sz w:val="24"/>
          <w:szCs w:val="24"/>
        </w:rPr>
        <w:t xml:space="preserve"> Rusya'dan gelen "Moskova Sanat Tiyatrosu"ndan; </w:t>
      </w:r>
      <w:proofErr w:type="spellStart"/>
      <w:r w:rsidRPr="00C3336A">
        <w:rPr>
          <w:rFonts w:ascii="Arial" w:eastAsia="Times New Roman" w:hAnsi="Arial" w:cs="Arial"/>
          <w:color w:val="000000"/>
          <w:sz w:val="24"/>
          <w:szCs w:val="24"/>
        </w:rPr>
        <w:t>Brecht'i</w:t>
      </w:r>
      <w:proofErr w:type="spellEnd"/>
      <w:r w:rsidRPr="00C3336A">
        <w:rPr>
          <w:rFonts w:ascii="Arial" w:eastAsia="Times New Roman" w:hAnsi="Arial" w:cs="Arial"/>
          <w:color w:val="000000"/>
          <w:sz w:val="24"/>
          <w:szCs w:val="24"/>
        </w:rPr>
        <w:t xml:space="preserve"> Doğu Almanya'dan gelen "</w:t>
      </w:r>
      <w:proofErr w:type="spellStart"/>
      <w:r w:rsidRPr="00C3336A">
        <w:rPr>
          <w:rFonts w:ascii="Arial" w:eastAsia="Times New Roman" w:hAnsi="Arial" w:cs="Arial"/>
          <w:color w:val="000000"/>
          <w:sz w:val="24"/>
          <w:szCs w:val="24"/>
        </w:rPr>
        <w:t>Berliner</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Ensemble'dan</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Goldoni</w:t>
      </w:r>
      <w:proofErr w:type="spellEnd"/>
      <w:r w:rsidRPr="00C3336A">
        <w:rPr>
          <w:rFonts w:ascii="Arial" w:eastAsia="Times New Roman" w:hAnsi="Arial" w:cs="Arial"/>
          <w:color w:val="000000"/>
          <w:sz w:val="24"/>
          <w:szCs w:val="24"/>
        </w:rPr>
        <w:t xml:space="preserve"> ve </w:t>
      </w:r>
      <w:proofErr w:type="spellStart"/>
      <w:r w:rsidRPr="00C3336A">
        <w:rPr>
          <w:rFonts w:ascii="Arial" w:eastAsia="Times New Roman" w:hAnsi="Arial" w:cs="Arial"/>
          <w:color w:val="000000"/>
          <w:sz w:val="24"/>
          <w:szCs w:val="24"/>
        </w:rPr>
        <w:t>Pırandello'yu</w:t>
      </w:r>
      <w:proofErr w:type="spellEnd"/>
      <w:r w:rsidRPr="00C3336A">
        <w:rPr>
          <w:rFonts w:ascii="Arial" w:eastAsia="Times New Roman" w:hAnsi="Arial" w:cs="Arial"/>
          <w:color w:val="000000"/>
          <w:sz w:val="24"/>
          <w:szCs w:val="24"/>
        </w:rPr>
        <w:t xml:space="preserve"> İtalyan'lardan; O. </w:t>
      </w:r>
      <w:proofErr w:type="spellStart"/>
      <w:r w:rsidRPr="00C3336A">
        <w:rPr>
          <w:rFonts w:ascii="Arial" w:eastAsia="Times New Roman" w:hAnsi="Arial" w:cs="Arial"/>
          <w:color w:val="000000"/>
          <w:sz w:val="24"/>
          <w:szCs w:val="24"/>
        </w:rPr>
        <w:t>Neill'i</w:t>
      </w:r>
      <w:proofErr w:type="spellEnd"/>
      <w:r w:rsidRPr="00C3336A">
        <w:rPr>
          <w:rFonts w:ascii="Arial" w:eastAsia="Times New Roman" w:hAnsi="Arial" w:cs="Arial"/>
          <w:color w:val="000000"/>
          <w:sz w:val="24"/>
          <w:szCs w:val="24"/>
        </w:rPr>
        <w:t xml:space="preserve"> Amerikalılardan izleyebilme olanağı festivalin sağladığı küçümsenmeyecek başarılardan biriydi. Her ulus dünya tiyatro repertuarına kendi sanatçılarının getirdiği katkıyı kendi dil ve biçim anlayışıyla getiriyordu.</w:t>
      </w:r>
      <w:r w:rsidRPr="00C3336A">
        <w:rPr>
          <w:rFonts w:ascii="Arial" w:eastAsia="Times New Roman" w:hAnsi="Arial" w:cs="Arial"/>
          <w:color w:val="000000"/>
          <w:sz w:val="24"/>
          <w:szCs w:val="24"/>
        </w:rPr>
        <w:br/>
      </w:r>
      <w:r w:rsidRPr="00C3336A">
        <w:rPr>
          <w:rFonts w:ascii="Arial" w:eastAsia="Times New Roman" w:hAnsi="Arial" w:cs="Arial"/>
          <w:color w:val="000000"/>
          <w:sz w:val="24"/>
          <w:szCs w:val="24"/>
        </w:rPr>
        <w:br/>
        <w:t xml:space="preserve">Festivalin başka bir ilginç yönü bir ülkenin tiyatro geleneğinin ürünü sayılan herhangi bir yapıtın bir başka ülke tarafından nasıl yorumlanabileceğinin de izlene bilinmesiydi: </w:t>
      </w:r>
      <w:proofErr w:type="spellStart"/>
      <w:r w:rsidRPr="00C3336A">
        <w:rPr>
          <w:rFonts w:ascii="Arial" w:eastAsia="Times New Roman" w:hAnsi="Arial" w:cs="Arial"/>
          <w:color w:val="000000"/>
          <w:sz w:val="24"/>
          <w:szCs w:val="24"/>
        </w:rPr>
        <w:t>Moliere'i</w:t>
      </w:r>
      <w:proofErr w:type="spellEnd"/>
      <w:r w:rsidRPr="00C3336A">
        <w:rPr>
          <w:rFonts w:ascii="Arial" w:eastAsia="Times New Roman" w:hAnsi="Arial" w:cs="Arial"/>
          <w:color w:val="000000"/>
          <w:sz w:val="24"/>
          <w:szCs w:val="24"/>
        </w:rPr>
        <w:t xml:space="preserve"> Kanadalılar ve Faslılardan; Sartre'ı Almanlardan, </w:t>
      </w:r>
      <w:proofErr w:type="spellStart"/>
      <w:r w:rsidRPr="00C3336A">
        <w:rPr>
          <w:rFonts w:ascii="Arial" w:eastAsia="Times New Roman" w:hAnsi="Arial" w:cs="Arial"/>
          <w:color w:val="000000"/>
          <w:sz w:val="24"/>
          <w:szCs w:val="24"/>
        </w:rPr>
        <w:t>Brecht'i</w:t>
      </w:r>
      <w:proofErr w:type="spellEnd"/>
      <w:r w:rsidRPr="00C3336A">
        <w:rPr>
          <w:rFonts w:ascii="Arial" w:eastAsia="Times New Roman" w:hAnsi="Arial" w:cs="Arial"/>
          <w:color w:val="000000"/>
          <w:sz w:val="24"/>
          <w:szCs w:val="24"/>
        </w:rPr>
        <w:t xml:space="preserve"> İsraillilerden seyretmek hem tiyatro severler hem tiyatro sanatçıları açısından ilgi çekici ve yararlı oluyordu. Birbirinden farklı sahneleme ve oyunculuk anlayışlarını sergileyen bu denli değişik topluluğun kısa bir süreç içinde yaptıkları gösteriler sanatçıları birbirlerini tanıma izleme ve değerlendirme olanaklarını sağlıyor ve tiyatronun evrensel birleştirici, tüm insanlığı dostluk ve barış anlayışı içinde bir araya getirebilme niteliği somut bir biçimde gerçekleşmiş oluyordu.</w:t>
      </w:r>
      <w:r w:rsidRPr="00C3336A">
        <w:rPr>
          <w:rFonts w:ascii="Arial" w:eastAsia="Times New Roman" w:hAnsi="Arial" w:cs="Arial"/>
          <w:color w:val="000000"/>
          <w:sz w:val="24"/>
          <w:szCs w:val="24"/>
        </w:rPr>
        <w:br/>
      </w:r>
      <w:r w:rsidRPr="00C3336A">
        <w:rPr>
          <w:rFonts w:ascii="Arial" w:eastAsia="Times New Roman" w:hAnsi="Arial" w:cs="Arial"/>
          <w:color w:val="000000"/>
          <w:sz w:val="24"/>
          <w:szCs w:val="24"/>
        </w:rPr>
        <w:br/>
        <w:t>Dünyanın hemen her köşesinden tiyatro severleri ve tiyatro çalışanlarını bir araya getirmeyi başaran "</w:t>
      </w:r>
      <w:proofErr w:type="spellStart"/>
      <w:r w:rsidRPr="00C3336A">
        <w:rPr>
          <w:rFonts w:ascii="Arial" w:eastAsia="Times New Roman" w:hAnsi="Arial" w:cs="Arial"/>
          <w:color w:val="000000"/>
          <w:sz w:val="24"/>
          <w:szCs w:val="24"/>
        </w:rPr>
        <w:t>Theatre</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Des</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Nationes</w:t>
      </w:r>
      <w:proofErr w:type="spellEnd"/>
      <w:r w:rsidRPr="00C3336A">
        <w:rPr>
          <w:rFonts w:ascii="Arial" w:eastAsia="Times New Roman" w:hAnsi="Arial" w:cs="Arial"/>
          <w:color w:val="000000"/>
          <w:sz w:val="24"/>
          <w:szCs w:val="24"/>
        </w:rPr>
        <w:t xml:space="preserve">" yalnızca yılın belli bir döneminde oyunlar sergileyen bir ilginç festival olarak kalmakla </w:t>
      </w:r>
      <w:proofErr w:type="gramStart"/>
      <w:r w:rsidRPr="00C3336A">
        <w:rPr>
          <w:rFonts w:ascii="Arial" w:eastAsia="Times New Roman" w:hAnsi="Arial" w:cs="Arial"/>
          <w:color w:val="000000"/>
          <w:sz w:val="24"/>
          <w:szCs w:val="24"/>
        </w:rPr>
        <w:t>yetinmedi.Yılda</w:t>
      </w:r>
      <w:proofErr w:type="gramEnd"/>
      <w:r w:rsidRPr="00C3336A">
        <w:rPr>
          <w:rFonts w:ascii="Arial" w:eastAsia="Times New Roman" w:hAnsi="Arial" w:cs="Arial"/>
          <w:color w:val="000000"/>
          <w:sz w:val="24"/>
          <w:szCs w:val="24"/>
        </w:rPr>
        <w:t xml:space="preserve"> on bir kez çıkan bir de yayın organı oluşturdu. Başlangıçta: "RANDESVOUS DES THEATRES DU MONDE" (Dünya Tiyatrolarının Randevusu) başlığını taşıyan bu yayın günümüzde: "THEATRE: DRAME, MUSIOUE, DANSE" (Tiyatro: Dram, Müzik, Dans) adıyla </w:t>
      </w:r>
      <w:proofErr w:type="gramStart"/>
      <w:r w:rsidRPr="00C3336A">
        <w:rPr>
          <w:rFonts w:ascii="Arial" w:eastAsia="Times New Roman" w:hAnsi="Arial" w:cs="Arial"/>
          <w:color w:val="000000"/>
          <w:sz w:val="24"/>
          <w:szCs w:val="24"/>
        </w:rPr>
        <w:lastRenderedPageBreak/>
        <w:t>tanınıyor.Tiyatro</w:t>
      </w:r>
      <w:proofErr w:type="gramEnd"/>
      <w:r w:rsidRPr="00C3336A">
        <w:rPr>
          <w:rFonts w:ascii="Arial" w:eastAsia="Times New Roman" w:hAnsi="Arial" w:cs="Arial"/>
          <w:color w:val="000000"/>
          <w:sz w:val="24"/>
          <w:szCs w:val="24"/>
        </w:rPr>
        <w:t xml:space="preserve"> alanının seçkin kişilerine tiyatronun çeşitli konularında konferanslar hazırlatıyor. Bunları Fransa'dan ve dünyanın pek çok yöresinde üyesi bulunan binlerce okuruna ulaştırıyor. İlginç konularda tartışmalar açıyor daha özgün konularda kongreler düzenliyor; buralarda varılan sonuçları özel sayılar halinde yayınlıyor. Bütün bunların yanında "Uluslararası Tiyatro Teknisyenleri Birliği" ve "Tiyatro Eleştirmenleri Birliği" adı altında iki de önemli uluslararası örgütü oluşturmayı başaran bu kuruluş her yıl artan sayıda oyuncu, topluluk ve seyirciyi bir araya getirmeyi amaçlayan gelişim çizgisinde çalışmalarını sürdürmekte. </w:t>
      </w:r>
      <w:proofErr w:type="gramStart"/>
      <w:r w:rsidRPr="00C3336A">
        <w:rPr>
          <w:rFonts w:ascii="Arial" w:eastAsia="Times New Roman" w:hAnsi="Arial" w:cs="Arial"/>
          <w:color w:val="000000"/>
          <w:sz w:val="24"/>
          <w:szCs w:val="24"/>
        </w:rPr>
        <w:t xml:space="preserve">1947 yılı Haziran ayı içinde </w:t>
      </w:r>
      <w:proofErr w:type="spellStart"/>
      <w:r w:rsidRPr="00C3336A">
        <w:rPr>
          <w:rFonts w:ascii="Arial" w:eastAsia="Times New Roman" w:hAnsi="Arial" w:cs="Arial"/>
          <w:color w:val="000000"/>
          <w:sz w:val="24"/>
          <w:szCs w:val="24"/>
        </w:rPr>
        <w:t>Paris'de</w:t>
      </w:r>
      <w:proofErr w:type="spellEnd"/>
      <w:r w:rsidRPr="00C3336A">
        <w:rPr>
          <w:rFonts w:ascii="Arial" w:eastAsia="Times New Roman" w:hAnsi="Arial" w:cs="Arial"/>
          <w:color w:val="000000"/>
          <w:sz w:val="24"/>
          <w:szCs w:val="24"/>
        </w:rPr>
        <w:t xml:space="preserve"> ünlü İngiliz oyun yazarı ve eleştirmeni J.B. </w:t>
      </w:r>
      <w:proofErr w:type="spellStart"/>
      <w:r w:rsidRPr="00C3336A">
        <w:rPr>
          <w:rFonts w:ascii="Arial" w:eastAsia="Times New Roman" w:hAnsi="Arial" w:cs="Arial"/>
          <w:color w:val="000000"/>
          <w:sz w:val="24"/>
          <w:szCs w:val="24"/>
        </w:rPr>
        <w:t>Priestley</w:t>
      </w:r>
      <w:proofErr w:type="spellEnd"/>
      <w:r w:rsidRPr="00C3336A">
        <w:rPr>
          <w:rFonts w:ascii="Arial" w:eastAsia="Times New Roman" w:hAnsi="Arial" w:cs="Arial"/>
          <w:color w:val="000000"/>
          <w:sz w:val="24"/>
          <w:szCs w:val="24"/>
        </w:rPr>
        <w:t xml:space="preserve"> başkanlığında yapılan bir toplantı sonunda Birleşmiş Milletler Eğitim, Bilim ve Kültür Kurumu "UNESCO"ya bağlı yeni bir kuruluş doğdu: "</w:t>
      </w:r>
      <w:proofErr w:type="spellStart"/>
      <w:r w:rsidRPr="00C3336A">
        <w:rPr>
          <w:rFonts w:ascii="Arial" w:eastAsia="Times New Roman" w:hAnsi="Arial" w:cs="Arial"/>
          <w:color w:val="000000"/>
          <w:sz w:val="24"/>
          <w:szCs w:val="24"/>
        </w:rPr>
        <w:t>International</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Theatre</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Institute</w:t>
      </w:r>
      <w:proofErr w:type="spellEnd"/>
      <w:r w:rsidRPr="00C3336A">
        <w:rPr>
          <w:rFonts w:ascii="Arial" w:eastAsia="Times New Roman" w:hAnsi="Arial" w:cs="Arial"/>
          <w:color w:val="000000"/>
          <w:sz w:val="24"/>
          <w:szCs w:val="24"/>
        </w:rPr>
        <w:t xml:space="preserve">"(Uluslararası Tiyatro Enstitüsü) adı verilen bu kurum tiyatro sanatçıları, tiyatro bilimcileri arasın da uluslararası düzeyde fikir alışverişine ve çeşitli araştırmalarda işbirliğine yardımcı olmak amacıyla 1948 yılı Haziranında </w:t>
      </w:r>
      <w:proofErr w:type="spellStart"/>
      <w:r w:rsidRPr="00C3336A">
        <w:rPr>
          <w:rFonts w:ascii="Arial" w:eastAsia="Times New Roman" w:hAnsi="Arial" w:cs="Arial"/>
          <w:color w:val="000000"/>
          <w:sz w:val="24"/>
          <w:szCs w:val="24"/>
        </w:rPr>
        <w:t>Paris'deki</w:t>
      </w:r>
      <w:proofErr w:type="spellEnd"/>
      <w:r w:rsidRPr="00C3336A">
        <w:rPr>
          <w:rFonts w:ascii="Arial" w:eastAsia="Times New Roman" w:hAnsi="Arial" w:cs="Arial"/>
          <w:color w:val="000000"/>
          <w:sz w:val="24"/>
          <w:szCs w:val="24"/>
        </w:rPr>
        <w:t xml:space="preserve"> merkeze bağlı 48 ülkede yerleşik ulusal temsilcilikler biçiminde örgütlenmesini tamamladı. </w:t>
      </w:r>
      <w:proofErr w:type="gramEnd"/>
      <w:r w:rsidRPr="00C3336A">
        <w:rPr>
          <w:rFonts w:ascii="Arial" w:eastAsia="Times New Roman" w:hAnsi="Arial" w:cs="Arial"/>
          <w:color w:val="000000"/>
          <w:sz w:val="24"/>
          <w:szCs w:val="24"/>
        </w:rPr>
        <w:t>"</w:t>
      </w:r>
      <w:proofErr w:type="spellStart"/>
      <w:r w:rsidRPr="00C3336A">
        <w:rPr>
          <w:rFonts w:ascii="Arial" w:eastAsia="Times New Roman" w:hAnsi="Arial" w:cs="Arial"/>
          <w:color w:val="000000"/>
          <w:sz w:val="24"/>
          <w:szCs w:val="24"/>
        </w:rPr>
        <w:t>World</w:t>
      </w:r>
      <w:proofErr w:type="spellEnd"/>
      <w:r w:rsidRPr="00C3336A">
        <w:rPr>
          <w:rFonts w:ascii="Arial" w:eastAsia="Times New Roman" w:hAnsi="Arial" w:cs="Arial"/>
          <w:color w:val="000000"/>
          <w:sz w:val="24"/>
          <w:szCs w:val="24"/>
        </w:rPr>
        <w:t xml:space="preserve"> </w:t>
      </w:r>
      <w:proofErr w:type="spellStart"/>
      <w:r w:rsidRPr="00C3336A">
        <w:rPr>
          <w:rFonts w:ascii="Arial" w:eastAsia="Times New Roman" w:hAnsi="Arial" w:cs="Arial"/>
          <w:color w:val="000000"/>
          <w:sz w:val="24"/>
          <w:szCs w:val="24"/>
        </w:rPr>
        <w:t>Theatre</w:t>
      </w:r>
      <w:proofErr w:type="spellEnd"/>
      <w:r w:rsidRPr="00C3336A">
        <w:rPr>
          <w:rFonts w:ascii="Arial" w:eastAsia="Times New Roman" w:hAnsi="Arial" w:cs="Arial"/>
          <w:color w:val="000000"/>
          <w:sz w:val="24"/>
          <w:szCs w:val="24"/>
        </w:rPr>
        <w:t xml:space="preserve">" (Dünya Tiyatrosu) adıyla iki aylık sayılar halinde yayınlanan bir de yayın organı oluşturdu. Bu uluslararası örgüt de iki yılda bir kendisine üye ülkelerden birinin başkentinde dünya çapında bir kongre düzenliyor. Bu kongrelerin yanı sıra oyunculuk eğitimi, tiyatro mimarisi vb. özgün konularda konferanslar ve </w:t>
      </w:r>
      <w:proofErr w:type="spellStart"/>
      <w:r w:rsidRPr="00C3336A">
        <w:rPr>
          <w:rFonts w:ascii="Arial" w:eastAsia="Times New Roman" w:hAnsi="Arial" w:cs="Arial"/>
          <w:color w:val="000000"/>
          <w:sz w:val="24"/>
          <w:szCs w:val="24"/>
        </w:rPr>
        <w:t>kollogyumlar</w:t>
      </w:r>
      <w:proofErr w:type="spellEnd"/>
      <w:r w:rsidRPr="00C3336A">
        <w:rPr>
          <w:rFonts w:ascii="Arial" w:eastAsia="Times New Roman" w:hAnsi="Arial" w:cs="Arial"/>
          <w:color w:val="000000"/>
          <w:sz w:val="24"/>
          <w:szCs w:val="24"/>
        </w:rPr>
        <w:t xml:space="preserve"> düzenliyor. Dünya Tiyatro Günü'nün oluşumunda işte bu iki girişimin payı var. Uluslararası Tiyatro Enstitüsü 1962 yılından başlayarak kuruluş amaç ve ilkeleri doğrultusunda topluluğa üye ülkelerde kutlanmak üzere bir tiyatro günü saptanmasını kararlaştırdı. </w:t>
      </w:r>
      <w:proofErr w:type="gramStart"/>
      <w:r w:rsidRPr="00C3336A">
        <w:rPr>
          <w:rFonts w:ascii="Arial" w:eastAsia="Times New Roman" w:hAnsi="Arial" w:cs="Arial"/>
          <w:color w:val="000000"/>
          <w:sz w:val="24"/>
          <w:szCs w:val="24"/>
        </w:rPr>
        <w:t>2500 yıllık bilinen geçmişi boyunca tüm insanların ortak bir anlatım aracı durumuna gelmiş; dünya uluslarının birbirlerine yaklaşmalarında, birbirlerini anlamalarında değerli bir yer tutan tiyatro sanatının çağımızda, çağımız için yaşamak isteğini bir kez daha anlatmak; bu yaşamın vazgeçilmez unsurlarından biri olduğunu hatırlatmak; eğitici ve yükseltici görevini belirtmek; kültür gelişmesindeki değerli yerini unutturmamak amacıyla düzenlenecek bu gün için bu amaçları uluslararası düzeyde 1954'den beri gerçekleştirmeye çalışan "Uluslar Tiyatrosu"nun açılış tarihi uygun görüldü: "27 Mart."</w:t>
      </w:r>
      <w:proofErr w:type="gramEnd"/>
      <w:r w:rsidRPr="00C3336A">
        <w:rPr>
          <w:rFonts w:ascii="Arial" w:eastAsia="Times New Roman" w:hAnsi="Arial" w:cs="Arial"/>
          <w:color w:val="000000"/>
          <w:sz w:val="24"/>
          <w:szCs w:val="24"/>
        </w:rPr>
        <w:br/>
      </w:r>
    </w:p>
    <w:p w:rsidR="00C3336A" w:rsidRPr="00C3336A" w:rsidRDefault="00C3336A" w:rsidP="00C3336A">
      <w:pPr>
        <w:spacing w:before="41" w:after="41" w:line="240" w:lineRule="auto"/>
        <w:rPr>
          <w:rFonts w:ascii="Arial" w:eastAsia="Times New Roman" w:hAnsi="Arial" w:cs="Arial"/>
          <w:color w:val="000000"/>
          <w:sz w:val="20"/>
          <w:szCs w:val="20"/>
        </w:rPr>
      </w:pPr>
      <w:r w:rsidRPr="00C3336A">
        <w:rPr>
          <w:rFonts w:ascii="Arial" w:eastAsia="Times New Roman" w:hAnsi="Arial" w:cs="Arial"/>
          <w:color w:val="494F43"/>
          <w:sz w:val="15"/>
          <w:szCs w:val="15"/>
        </w:rPr>
        <w:t>49867 kez okundu </w:t>
      </w:r>
      <w:r>
        <w:rPr>
          <w:rFonts w:ascii="Arial" w:eastAsia="Times New Roman" w:hAnsi="Arial" w:cs="Arial"/>
          <w:noProof/>
          <w:color w:val="494F43"/>
          <w:sz w:val="15"/>
          <w:szCs w:val="15"/>
        </w:rPr>
        <w:drawing>
          <wp:inline distT="0" distB="0" distL="0" distR="0">
            <wp:extent cx="189865" cy="155575"/>
            <wp:effectExtent l="19050" t="0" r="635" b="0"/>
            <wp:docPr id="1" name="Resim 1"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pic:cNvPicPr>
                      <a:picLocks noChangeAspect="1" noChangeArrowheads="1"/>
                    </pic:cNvPicPr>
                  </pic:nvPicPr>
                  <pic:blipFill>
                    <a:blip r:embed="rId4"/>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C3336A">
        <w:rPr>
          <w:rFonts w:ascii="Arial" w:eastAsia="Times New Roman" w:hAnsi="Arial" w:cs="Arial"/>
          <w:color w:val="494F43"/>
          <w:sz w:val="15"/>
          <w:szCs w:val="15"/>
        </w:rPr>
        <w:t>dersimiz.com</w:t>
      </w:r>
    </w:p>
    <w:p w:rsidR="005906DE" w:rsidRDefault="005906DE"/>
    <w:sectPr w:rsidR="00590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3336A"/>
    <w:rsid w:val="005906DE"/>
    <w:rsid w:val="00C333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33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33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336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333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3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2023-04-21T02:26:00Z</dcterms:created>
  <dcterms:modified xsi:type="dcterms:W3CDTF">2023-04-21T02:26:00Z</dcterms:modified>
</cp:coreProperties>
</file>