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D7" w:rsidRPr="005E40D7" w:rsidRDefault="005E40D7" w:rsidP="005E40D7">
      <w:pPr>
        <w:spacing w:before="109" w:after="109" w:line="240" w:lineRule="auto"/>
        <w:outlineLvl w:val="1"/>
        <w:rPr>
          <w:rFonts w:ascii="Arial" w:eastAsia="Times New Roman" w:hAnsi="Arial" w:cs="Arial"/>
          <w:b/>
          <w:bCs/>
          <w:color w:val="B8451D"/>
          <w:sz w:val="31"/>
          <w:szCs w:val="31"/>
        </w:rPr>
      </w:pPr>
      <w:r w:rsidRPr="005E40D7">
        <w:rPr>
          <w:rFonts w:ascii="Arial" w:eastAsia="Times New Roman" w:hAnsi="Arial" w:cs="Arial"/>
          <w:b/>
          <w:bCs/>
          <w:color w:val="B8451D"/>
          <w:sz w:val="31"/>
          <w:szCs w:val="31"/>
        </w:rPr>
        <w:t> Mimar Sinan</w:t>
      </w:r>
    </w:p>
    <w:p w:rsidR="007C1BFD" w:rsidRDefault="005E40D7" w:rsidP="005E40D7">
      <w:r w:rsidRPr="005E40D7">
        <w:rPr>
          <w:rFonts w:ascii="Arial" w:eastAsia="Times New Roman" w:hAnsi="Arial" w:cs="Arial"/>
          <w:b/>
          <w:bCs/>
          <w:color w:val="000000"/>
          <w:sz w:val="24"/>
          <w:szCs w:val="24"/>
        </w:rPr>
        <w:t>MİMAR SİNAN</w:t>
      </w:r>
      <w:r w:rsidRPr="005E40D7">
        <w:rPr>
          <w:rFonts w:ascii="Arial" w:eastAsia="Times New Roman" w:hAnsi="Arial" w:cs="Arial"/>
          <w:color w:val="000000"/>
          <w:sz w:val="24"/>
          <w:szCs w:val="24"/>
        </w:rPr>
        <w:br/>
        <w:t>Sinan, Türk mimarlık sanatının en büyük ustalarından biridir. Yurdumuz onun ölümsüz yapıtları ile doludur. Sinan'ın eser</w:t>
      </w:r>
      <w:r w:rsidRPr="005E40D7">
        <w:rPr>
          <w:rFonts w:ascii="Arial" w:eastAsia="Times New Roman" w:hAnsi="Arial" w:cs="Arial"/>
          <w:color w:val="000000"/>
          <w:sz w:val="24"/>
          <w:szCs w:val="24"/>
        </w:rPr>
        <w:softHyphen/>
        <w:t>leri bugün bile görenleri hayran bırakmakta</w:t>
      </w:r>
      <w:r w:rsidRPr="005E40D7">
        <w:rPr>
          <w:rFonts w:ascii="Arial" w:eastAsia="Times New Roman" w:hAnsi="Arial" w:cs="Arial"/>
          <w:color w:val="000000"/>
          <w:sz w:val="24"/>
          <w:szCs w:val="24"/>
        </w:rPr>
        <w:softHyphen/>
        <w:t>dır. Eserlerinde incelik, sağlamlık ve güzellik göze çarpar.</w:t>
      </w:r>
      <w:r w:rsidRPr="005E40D7">
        <w:rPr>
          <w:rFonts w:ascii="Arial" w:eastAsia="Times New Roman" w:hAnsi="Arial" w:cs="Arial"/>
          <w:color w:val="000000"/>
          <w:sz w:val="24"/>
          <w:szCs w:val="24"/>
        </w:rPr>
        <w:br/>
        <w:t xml:space="preserve">Sinan'ın eserleri </w:t>
      </w:r>
      <w:proofErr w:type="gramStart"/>
      <w:r w:rsidRPr="005E40D7">
        <w:rPr>
          <w:rFonts w:ascii="Arial" w:eastAsia="Times New Roman" w:hAnsi="Arial" w:cs="Arial"/>
          <w:color w:val="000000"/>
          <w:sz w:val="24"/>
          <w:szCs w:val="24"/>
        </w:rPr>
        <w:t>gün görmüş</w:t>
      </w:r>
      <w:proofErr w:type="gramEnd"/>
      <w:r w:rsidRPr="005E40D7">
        <w:rPr>
          <w:rFonts w:ascii="Arial" w:eastAsia="Times New Roman" w:hAnsi="Arial" w:cs="Arial"/>
          <w:color w:val="000000"/>
          <w:sz w:val="24"/>
          <w:szCs w:val="24"/>
        </w:rPr>
        <w:t>, hoş görülü bilge kişiler gibidir. Yüzyıllar ötesinden sabırlı, ağırbaşlı, eşsiz güzellikle</w:t>
      </w:r>
      <w:r w:rsidRPr="005E40D7">
        <w:rPr>
          <w:rFonts w:ascii="Arial" w:eastAsia="Times New Roman" w:hAnsi="Arial" w:cs="Arial"/>
          <w:color w:val="000000"/>
          <w:sz w:val="24"/>
          <w:szCs w:val="24"/>
        </w:rPr>
        <w:softHyphen/>
        <w:t>ri ile bize bakarlar. Yeryüzünde bu duyguyu veren az sayıda sanat yapıtı vardır. Dünyanın öbür köşelerinden Sinan'ın eserlerini yakından görmek için her yıl yurdumuza binlerce turist gelir. Beğeni, şaşkınlık, güzel bir sanat yapıtı karşısında duyulan coşku ile izlenen yapıtları övünç kaynağımızdır.</w:t>
      </w:r>
      <w:r w:rsidRPr="005E40D7">
        <w:rPr>
          <w:rFonts w:ascii="Arial" w:eastAsia="Times New Roman" w:hAnsi="Arial" w:cs="Arial"/>
          <w:color w:val="000000"/>
          <w:sz w:val="24"/>
          <w:szCs w:val="24"/>
        </w:rPr>
        <w:br/>
        <w:t xml:space="preserve">Sanat anlayışında meydana gelen değişikliklere rağmen O'nun eseri, değerini korumaktadır. Kötü doğa koşulları, yağmurlar, </w:t>
      </w:r>
      <w:proofErr w:type="gramStart"/>
      <w:r w:rsidRPr="005E40D7">
        <w:rPr>
          <w:rFonts w:ascii="Arial" w:eastAsia="Times New Roman" w:hAnsi="Arial" w:cs="Arial"/>
          <w:color w:val="000000"/>
          <w:sz w:val="24"/>
          <w:szCs w:val="24"/>
        </w:rPr>
        <w:t>rüzgarlar</w:t>
      </w:r>
      <w:proofErr w:type="gramEnd"/>
      <w:r w:rsidRPr="005E40D7">
        <w:rPr>
          <w:rFonts w:ascii="Arial" w:eastAsia="Times New Roman" w:hAnsi="Arial" w:cs="Arial"/>
          <w:color w:val="000000"/>
          <w:sz w:val="24"/>
          <w:szCs w:val="24"/>
        </w:rPr>
        <w:t>, seller, depremler bu eserlerin güzelliğini, sağlamlığını, inceliğini bozamamıştır. Sinan'ın büyüklüğü, yapılarının ölmezliği, buradan gelmektedir.</w:t>
      </w:r>
      <w:r w:rsidRPr="005E40D7">
        <w:rPr>
          <w:rFonts w:ascii="Arial" w:eastAsia="Times New Roman" w:hAnsi="Arial" w:cs="Arial"/>
          <w:color w:val="000000"/>
          <w:sz w:val="24"/>
          <w:szCs w:val="24"/>
        </w:rPr>
        <w:br/>
        <w:t>Türkler güzel sanatların, mimari, süslemecilik, oymacılık ve yazı (hat) dallarında eşsiz eserler ortaya koymuştur. Bütün dünyanın beğenisini kazanan bu yapıtlar müzelerimizin en değerli hazinesidir.</w:t>
      </w:r>
      <w:r w:rsidRPr="005E40D7">
        <w:rPr>
          <w:rFonts w:ascii="Arial" w:eastAsia="Times New Roman" w:hAnsi="Arial" w:cs="Arial"/>
          <w:color w:val="000000"/>
          <w:sz w:val="24"/>
          <w:szCs w:val="24"/>
        </w:rPr>
        <w:br/>
        <w:t xml:space="preserve">Mimarlık alanındaki yapıtlarıyla kendini dünyaya kabul ettiren Mimar Sinan bazı kaynaklara göre 29 Mayıs 1490 günü Kayseri'nin Kesi bucağına bağlı </w:t>
      </w:r>
      <w:proofErr w:type="spellStart"/>
      <w:r w:rsidRPr="005E40D7">
        <w:rPr>
          <w:rFonts w:ascii="Arial" w:eastAsia="Times New Roman" w:hAnsi="Arial" w:cs="Arial"/>
          <w:color w:val="000000"/>
          <w:sz w:val="24"/>
          <w:szCs w:val="24"/>
        </w:rPr>
        <w:t>Ağırnas</w:t>
      </w:r>
      <w:proofErr w:type="spellEnd"/>
      <w:r w:rsidRPr="005E40D7">
        <w:rPr>
          <w:rFonts w:ascii="Arial" w:eastAsia="Times New Roman" w:hAnsi="Arial" w:cs="Arial"/>
          <w:color w:val="000000"/>
          <w:sz w:val="24"/>
          <w:szCs w:val="24"/>
        </w:rPr>
        <w:t xml:space="preserve"> köyünde doğmuş. Çocukluğunda arkadaşları bilinen oyunları oynarken O; bahçelere, bağlara </w:t>
      </w:r>
      <w:proofErr w:type="gramStart"/>
      <w:r w:rsidRPr="005E40D7">
        <w:rPr>
          <w:rFonts w:ascii="Arial" w:eastAsia="Times New Roman" w:hAnsi="Arial" w:cs="Arial"/>
          <w:color w:val="000000"/>
          <w:sz w:val="24"/>
          <w:szCs w:val="24"/>
        </w:rPr>
        <w:t>su yolları</w:t>
      </w:r>
      <w:proofErr w:type="gramEnd"/>
      <w:r w:rsidRPr="005E40D7">
        <w:rPr>
          <w:rFonts w:ascii="Arial" w:eastAsia="Times New Roman" w:hAnsi="Arial" w:cs="Arial"/>
          <w:color w:val="000000"/>
          <w:sz w:val="24"/>
          <w:szCs w:val="24"/>
        </w:rPr>
        <w:t>, köprüler, topraktan kale</w:t>
      </w:r>
      <w:r w:rsidRPr="005E40D7">
        <w:rPr>
          <w:rFonts w:ascii="Arial" w:eastAsia="Times New Roman" w:hAnsi="Arial" w:cs="Arial"/>
          <w:color w:val="000000"/>
          <w:sz w:val="24"/>
          <w:szCs w:val="24"/>
        </w:rPr>
        <w:softHyphen/>
        <w:t>ler, evler yapardı.</w:t>
      </w:r>
      <w:r w:rsidRPr="005E40D7">
        <w:rPr>
          <w:rFonts w:ascii="Arial" w:eastAsia="Times New Roman" w:hAnsi="Arial" w:cs="Arial"/>
          <w:color w:val="000000"/>
          <w:sz w:val="24"/>
          <w:szCs w:val="24"/>
        </w:rPr>
        <w:br/>
        <w:t>Yaşadığı devirde Anadolu'nun genç ve sağlıklı çocukları köylerinden, yurtlarından devşirilir, saraya getirilirdi. Eğitimlerine özen gösterilen bu çocuklar, sonradan yeniçeri olarak veya devletin öteki işlerinde görevlendirilirdi.</w:t>
      </w:r>
      <w:r w:rsidRPr="005E40D7">
        <w:rPr>
          <w:rFonts w:ascii="Arial" w:eastAsia="Times New Roman" w:hAnsi="Arial" w:cs="Arial"/>
          <w:color w:val="000000"/>
          <w:sz w:val="24"/>
          <w:szCs w:val="24"/>
        </w:rPr>
        <w:br/>
        <w:t>Sinan, Yavuz Sultan Selim zamanında devşirilerek İstanbul'a getirildi. Sarayda acemi oğlanlar okuluna verildi. Bu okulda okuma yazmanın yanı sıra uygulamalı sanatlar da öğretiliyordu. Sinan marangozluğu seçti. Ünlü ustala</w:t>
      </w:r>
      <w:r w:rsidRPr="005E40D7">
        <w:rPr>
          <w:rFonts w:ascii="Arial" w:eastAsia="Times New Roman" w:hAnsi="Arial" w:cs="Arial"/>
          <w:color w:val="000000"/>
          <w:sz w:val="24"/>
          <w:szCs w:val="24"/>
        </w:rPr>
        <w:softHyphen/>
        <w:t>rın yanında cami, han, çeşme ve hamamların yapımında çırak olarak çalıştı. Sonra askeri mimar olarak görev yaptı. 1535'te Osmanlı ordusunun İran sefe</w:t>
      </w:r>
      <w:r w:rsidRPr="005E40D7">
        <w:rPr>
          <w:rFonts w:ascii="Arial" w:eastAsia="Times New Roman" w:hAnsi="Arial" w:cs="Arial"/>
          <w:color w:val="000000"/>
          <w:sz w:val="24"/>
          <w:szCs w:val="24"/>
        </w:rPr>
        <w:softHyphen/>
        <w:t>ri sırasında Van'ı almaya giden askerler arasında Sinan'da vardı. Van Gölü kıyısında askerlerin karşıya geçmesi için gemi yapılması gerekti. Bu iş Sinan tarafından gerçekleştirildi. Barbaros Hayrettin Paşa ile İtalya sahillerini dolaştı, bu arada Bağdat seferine katıldı. Savaşta köprüler yaparak orduya zafer yollarını açtı.</w:t>
      </w:r>
      <w:r w:rsidRPr="005E40D7">
        <w:rPr>
          <w:rFonts w:ascii="Arial" w:eastAsia="Times New Roman" w:hAnsi="Arial" w:cs="Arial"/>
          <w:color w:val="000000"/>
          <w:sz w:val="24"/>
          <w:szCs w:val="24"/>
        </w:rPr>
        <w:br/>
        <w:t>Sefer dönüşü Sinan tümüyle mimarlık mesleğine girdi. Mimar Hasekisi sanını aldı. 1538'de saraya mimarbaşı oldu.</w:t>
      </w:r>
      <w:r w:rsidRPr="005E40D7">
        <w:rPr>
          <w:rFonts w:ascii="Arial" w:eastAsia="Times New Roman" w:hAnsi="Arial" w:cs="Arial"/>
          <w:color w:val="000000"/>
          <w:sz w:val="24"/>
          <w:szCs w:val="24"/>
        </w:rPr>
        <w:br/>
        <w:t>O yıllarda Osmanlılar; dünyanın büyük bir bölümüne egemendi. Sinan İstanbul'da Bizans mimari eserlerini inceledi. Yavuz Selim'in doğu seferlerine, Kanunî Sultan Süleyman'ın batı seferlerine katıldı. Dünyanın ünlü mimarî yapıtlarını yakından gördü, onları incelemek fırsatını buldu. Hiç bir zaman gördüklerini taklit etmedi.</w:t>
      </w:r>
      <w:r w:rsidRPr="005E40D7">
        <w:rPr>
          <w:rFonts w:ascii="Arial" w:eastAsia="Times New Roman" w:hAnsi="Arial" w:cs="Arial"/>
          <w:color w:val="000000"/>
          <w:sz w:val="24"/>
          <w:szCs w:val="24"/>
        </w:rPr>
        <w:br/>
        <w:t>Sinan'ın bilinen 315 eseri vardır, bunun 73'ü cami, 49'u mescit, 50'si medrese, 7'si kitaplık, 17'si imaret, 6'sı hastane, 7'si su kemeri, 7'si köprü, 18'i kervansaray, 5'i buğday deposu, 31'i hamam, 18'i türbedir.</w:t>
      </w:r>
      <w:r w:rsidRPr="005E40D7">
        <w:rPr>
          <w:rFonts w:ascii="Arial" w:eastAsia="Times New Roman" w:hAnsi="Arial" w:cs="Arial"/>
          <w:color w:val="000000"/>
          <w:sz w:val="24"/>
          <w:szCs w:val="24"/>
        </w:rPr>
        <w:br/>
        <w:t xml:space="preserve">İlk eseri Kanunî Sultan Süleyman'ın oğlu Şehzade Mehmet adına 1543 yılında </w:t>
      </w:r>
      <w:r w:rsidRPr="005E40D7">
        <w:rPr>
          <w:rFonts w:ascii="Arial" w:eastAsia="Times New Roman" w:hAnsi="Arial" w:cs="Arial"/>
          <w:color w:val="000000"/>
          <w:sz w:val="24"/>
          <w:szCs w:val="24"/>
        </w:rPr>
        <w:lastRenderedPageBreak/>
        <w:t>yaptığı Şehzade Camii'dir. Cami 1548 yılında bitti.</w:t>
      </w:r>
      <w:r w:rsidRPr="005E40D7">
        <w:rPr>
          <w:rFonts w:ascii="Arial" w:eastAsia="Times New Roman" w:hAnsi="Arial" w:cs="Arial"/>
          <w:color w:val="000000"/>
          <w:sz w:val="24"/>
          <w:szCs w:val="24"/>
        </w:rPr>
        <w:br/>
        <w:t>Sinan'ın yapıtlarında, durmadan kendini aşma, daha iyiye, daha güzele varma çabası görülür. En büyük amacı «işte bu yaptığım eser en iyisi» diyebilmekti. Fakat arka arkaya yarattığı eserlerden sonra en görkemlisi olan Edirne'deki Selimiye Camii için bile «İşte en iyisi» diyemedi. En iyiye, en güzele ulaşmak için hep çalıştı. Bütün yapıtları birbirini aşan birer sanat anıtıdır. Kendi anlatımına göre, sanat yaşamını üç bölüme ayırır. Buna göre Sinan; Şehzade Camisini çıraklık, Süleymaniye Camiini kalfalık, Selimiye Camiini de ustalık devrinin eserleri olarak nitelendirir.</w:t>
      </w:r>
      <w:r w:rsidRPr="005E40D7">
        <w:rPr>
          <w:rFonts w:ascii="Arial" w:eastAsia="Times New Roman" w:hAnsi="Arial" w:cs="Arial"/>
          <w:color w:val="000000"/>
          <w:sz w:val="24"/>
          <w:szCs w:val="24"/>
        </w:rPr>
        <w:br/>
        <w:t xml:space="preserve">O devirde saray baş mimarinin görevleri oldukça yüklü idi. İstanbul'un imarı, caddeleri, kaldırımları, </w:t>
      </w:r>
      <w:proofErr w:type="gramStart"/>
      <w:r w:rsidRPr="005E40D7">
        <w:rPr>
          <w:rFonts w:ascii="Arial" w:eastAsia="Times New Roman" w:hAnsi="Arial" w:cs="Arial"/>
          <w:color w:val="000000"/>
          <w:sz w:val="24"/>
          <w:szCs w:val="24"/>
        </w:rPr>
        <w:t>su yolları</w:t>
      </w:r>
      <w:proofErr w:type="gramEnd"/>
      <w:r w:rsidRPr="005E40D7">
        <w:rPr>
          <w:rFonts w:ascii="Arial" w:eastAsia="Times New Roman" w:hAnsi="Arial" w:cs="Arial"/>
          <w:color w:val="000000"/>
          <w:sz w:val="24"/>
          <w:szCs w:val="24"/>
        </w:rPr>
        <w:t>, kentin alt yapı işleri, evlerin yapımında belli kuralların uygulanması, kale yapımlarının denetimi hep baş mimarın görevleri arasında idi.</w:t>
      </w:r>
      <w:r w:rsidRPr="005E40D7">
        <w:rPr>
          <w:rFonts w:ascii="Arial" w:eastAsia="Times New Roman" w:hAnsi="Arial" w:cs="Arial"/>
          <w:color w:val="000000"/>
          <w:sz w:val="24"/>
          <w:szCs w:val="24"/>
        </w:rPr>
        <w:br/>
        <w:t xml:space="preserve">Mimar Sinan İstanbul'un su yolları ile uğraşırken 1550 - 1560 yılları arasında Süleymaniye Camiinin yapımını tamamladı. Anlatılanlara göre </w:t>
      </w:r>
      <w:proofErr w:type="gramStart"/>
      <w:r w:rsidRPr="005E40D7">
        <w:rPr>
          <w:rFonts w:ascii="Arial" w:eastAsia="Times New Roman" w:hAnsi="Arial" w:cs="Arial"/>
          <w:color w:val="000000"/>
          <w:sz w:val="24"/>
          <w:szCs w:val="24"/>
        </w:rPr>
        <w:t>«</w:t>
      </w:r>
      <w:proofErr w:type="gramEnd"/>
      <w:r w:rsidRPr="005E40D7">
        <w:rPr>
          <w:rFonts w:ascii="Arial" w:eastAsia="Times New Roman" w:hAnsi="Arial" w:cs="Arial"/>
          <w:color w:val="000000"/>
          <w:sz w:val="24"/>
          <w:szCs w:val="24"/>
        </w:rPr>
        <w:t xml:space="preserve">Sinan, Süleymaniye Camiini yapmak için iki yıl İstanbul'da yer arar. Caminin şimdi bulunduğu yere temel kazdırır. Toprağın kayıp kaymadığını, temelin sağlam olup olmadığını denemek için temelin üstüne cam döktürür ve dört yıl bekler. Bu arada Sinan'ı çekemeyenler Kanunî'ye </w:t>
      </w:r>
      <w:proofErr w:type="gramStart"/>
      <w:r w:rsidRPr="005E40D7">
        <w:rPr>
          <w:rFonts w:ascii="Arial" w:eastAsia="Times New Roman" w:hAnsi="Arial" w:cs="Arial"/>
          <w:color w:val="000000"/>
          <w:sz w:val="24"/>
          <w:szCs w:val="24"/>
        </w:rPr>
        <w:t>şikayet</w:t>
      </w:r>
      <w:proofErr w:type="gramEnd"/>
      <w:r w:rsidRPr="005E40D7">
        <w:rPr>
          <w:rFonts w:ascii="Arial" w:eastAsia="Times New Roman" w:hAnsi="Arial" w:cs="Arial"/>
          <w:color w:val="000000"/>
          <w:sz w:val="24"/>
          <w:szCs w:val="24"/>
        </w:rPr>
        <w:t xml:space="preserve"> ederler, «Dört yıldır yapıya başlamadı» derler. Sinan temelin sağlam olduğunu anla</w:t>
      </w:r>
      <w:r w:rsidRPr="005E40D7">
        <w:rPr>
          <w:rFonts w:ascii="Arial" w:eastAsia="Times New Roman" w:hAnsi="Arial" w:cs="Arial"/>
          <w:color w:val="000000"/>
          <w:sz w:val="24"/>
          <w:szCs w:val="24"/>
        </w:rPr>
        <w:softHyphen/>
        <w:t>dıktan sonra caminin yapımını hızla sürdürür. Kubbenin yapımı bittikten sonra ses yansımasını ayarlamak için, geceleri yapıya gelir. Kubbenin altın</w:t>
      </w:r>
      <w:r w:rsidRPr="005E40D7">
        <w:rPr>
          <w:rFonts w:ascii="Arial" w:eastAsia="Times New Roman" w:hAnsi="Arial" w:cs="Arial"/>
          <w:color w:val="000000"/>
          <w:sz w:val="24"/>
          <w:szCs w:val="24"/>
        </w:rPr>
        <w:softHyphen/>
        <w:t>da nargile içer. Su sesinin duvarlara yansımasını dinler, caminin iç bölümle</w:t>
      </w:r>
      <w:r w:rsidRPr="005E40D7">
        <w:rPr>
          <w:rFonts w:ascii="Arial" w:eastAsia="Times New Roman" w:hAnsi="Arial" w:cs="Arial"/>
          <w:color w:val="000000"/>
          <w:sz w:val="24"/>
          <w:szCs w:val="24"/>
        </w:rPr>
        <w:softHyphen/>
        <w:t>rini ona göre yapar.</w:t>
      </w:r>
      <w:r w:rsidRPr="005E40D7">
        <w:rPr>
          <w:rFonts w:ascii="Arial" w:eastAsia="Times New Roman" w:hAnsi="Arial" w:cs="Arial"/>
          <w:color w:val="000000"/>
          <w:sz w:val="24"/>
          <w:szCs w:val="24"/>
        </w:rPr>
        <w:br/>
        <w:t>Süleymaniye Camiinin yapımı tamamlandıktan sonra Sinan caminin anahtarlarını Kanunî Sultan Süleyman'a verdiği zaman çok mutlu idi. Padişah Sinan'a</w:t>
      </w:r>
      <w:r w:rsidRPr="005E40D7">
        <w:rPr>
          <w:rFonts w:ascii="Arial" w:eastAsia="Times New Roman" w:hAnsi="Arial" w:cs="Arial"/>
          <w:color w:val="000000"/>
          <w:sz w:val="24"/>
          <w:szCs w:val="24"/>
        </w:rPr>
        <w:br/>
        <w:t>-Yapımını gerçekleştirdiğin bu Tanrı evini dua ederek açmak sana düşer. Dedi.</w:t>
      </w:r>
      <w:r w:rsidRPr="005E40D7">
        <w:rPr>
          <w:rFonts w:ascii="Arial" w:eastAsia="Times New Roman" w:hAnsi="Arial" w:cs="Arial"/>
          <w:color w:val="000000"/>
          <w:sz w:val="24"/>
          <w:szCs w:val="24"/>
        </w:rPr>
        <w:br/>
        <w:t xml:space="preserve">Mimar Sinan'ın yapıtlarının bir özelliği de kimin için yapılmışsa o kişiyi çeşitli yönleri ile yansıtmasıdır. Örneğin Kanunî Sultan Süleyman'ın kızı </w:t>
      </w:r>
      <w:proofErr w:type="spellStart"/>
      <w:r w:rsidRPr="005E40D7">
        <w:rPr>
          <w:rFonts w:ascii="Arial" w:eastAsia="Times New Roman" w:hAnsi="Arial" w:cs="Arial"/>
          <w:color w:val="000000"/>
          <w:sz w:val="24"/>
          <w:szCs w:val="24"/>
        </w:rPr>
        <w:t>Mihrimah</w:t>
      </w:r>
      <w:proofErr w:type="spellEnd"/>
      <w:r w:rsidRPr="005E40D7">
        <w:rPr>
          <w:rFonts w:ascii="Arial" w:eastAsia="Times New Roman" w:hAnsi="Arial" w:cs="Arial"/>
          <w:color w:val="000000"/>
          <w:sz w:val="24"/>
          <w:szCs w:val="24"/>
        </w:rPr>
        <w:t xml:space="preserve"> Sultan adına yaptığı </w:t>
      </w:r>
      <w:proofErr w:type="spellStart"/>
      <w:r w:rsidRPr="005E40D7">
        <w:rPr>
          <w:rFonts w:ascii="Arial" w:eastAsia="Times New Roman" w:hAnsi="Arial" w:cs="Arial"/>
          <w:color w:val="000000"/>
          <w:sz w:val="24"/>
          <w:szCs w:val="24"/>
        </w:rPr>
        <w:t>Edirnekapıdaki</w:t>
      </w:r>
      <w:proofErr w:type="spellEnd"/>
      <w:r w:rsidRPr="005E40D7">
        <w:rPr>
          <w:rFonts w:ascii="Arial" w:eastAsia="Times New Roman" w:hAnsi="Arial" w:cs="Arial"/>
          <w:color w:val="000000"/>
          <w:sz w:val="24"/>
          <w:szCs w:val="24"/>
        </w:rPr>
        <w:t xml:space="preserve"> </w:t>
      </w:r>
      <w:proofErr w:type="spellStart"/>
      <w:r w:rsidRPr="005E40D7">
        <w:rPr>
          <w:rFonts w:ascii="Arial" w:eastAsia="Times New Roman" w:hAnsi="Arial" w:cs="Arial"/>
          <w:color w:val="000000"/>
          <w:sz w:val="24"/>
          <w:szCs w:val="24"/>
        </w:rPr>
        <w:t>Mihrimah</w:t>
      </w:r>
      <w:proofErr w:type="spellEnd"/>
      <w:r w:rsidRPr="005E40D7">
        <w:rPr>
          <w:rFonts w:ascii="Arial" w:eastAsia="Times New Roman" w:hAnsi="Arial" w:cs="Arial"/>
          <w:color w:val="000000"/>
          <w:sz w:val="24"/>
          <w:szCs w:val="24"/>
        </w:rPr>
        <w:t xml:space="preserve"> Sultan Camii ince ve zarif görünümüyle bir kadını, Süleymaniye Kanunî Sultan Süleyman'ın görkemini yansıtmasıyla ün kazanmıştır. Edirne'deki Selimiye de ikinci Selim'in şair ruhunu anlatan incecik zarif minareler vardır. Her minarede bulunan üç şerefeye üç ayrı merdivenden çıkılması, dünya mimarisinde o güne kadar uygulanmamış bir işlemdi.</w:t>
      </w:r>
      <w:r w:rsidRPr="005E40D7">
        <w:rPr>
          <w:rFonts w:ascii="Arial" w:eastAsia="Times New Roman" w:hAnsi="Arial" w:cs="Arial"/>
          <w:color w:val="000000"/>
          <w:sz w:val="24"/>
          <w:szCs w:val="24"/>
        </w:rPr>
        <w:br/>
        <w:t>Mimar Sinan yapıtlarında hiç bir planı ikinci defa kullanmamıştır. Her yeni yapıtına yeni buluşlarını eklerdi.</w:t>
      </w:r>
      <w:r w:rsidRPr="005E40D7">
        <w:rPr>
          <w:rFonts w:ascii="Arial" w:eastAsia="Times New Roman" w:hAnsi="Arial" w:cs="Arial"/>
          <w:color w:val="000000"/>
          <w:sz w:val="24"/>
          <w:szCs w:val="24"/>
        </w:rPr>
        <w:br/>
        <w:t>Mimar Sinan'ın evi İstanbul'un Süleymaniye semtinde idi; adına bir okul ve bir sebili vardı. Öldükten sonra Süleymaniye Camiinin bahçesindeki türbesine gömüldü.</w:t>
      </w:r>
      <w:r w:rsidRPr="005E40D7">
        <w:rPr>
          <w:rFonts w:ascii="Arial" w:eastAsia="Times New Roman" w:hAnsi="Arial" w:cs="Arial"/>
          <w:color w:val="000000"/>
          <w:sz w:val="24"/>
          <w:szCs w:val="24"/>
        </w:rPr>
        <w:br/>
        <w:t>Sinan, paraya önem vermeyen bir kişiydi. Osmanlı İmparatorluğu'nun en zengin yıllarında yaşadı. Ünü dünyanın her yönüne yayılmış olan bu büyük mimar hiç zengin olmadı. Yanında çalışanların emeklerinin karşılığını tam olarak verdi. Kendisi yüz yıllık yaşantısında hep para sıkıntısı çekti. Dünya mimarlık tarihine adını altın harflerle yazdıran Koca Sinan'ın ruhu gibi, esin kaynağı ve gönlü de zengindi.</w:t>
      </w:r>
    </w:p>
    <w:sectPr w:rsidR="007C1B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E40D7"/>
    <w:rsid w:val="005E40D7"/>
    <w:rsid w:val="007C1BF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E40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40D7"/>
    <w:rPr>
      <w:rFonts w:ascii="Times New Roman" w:eastAsia="Times New Roman" w:hAnsi="Times New Roman" w:cs="Times New Roman"/>
      <w:b/>
      <w:bCs/>
      <w:sz w:val="36"/>
      <w:szCs w:val="36"/>
    </w:rPr>
  </w:style>
  <w:style w:type="character" w:styleId="Gl">
    <w:name w:val="Strong"/>
    <w:basedOn w:val="VarsaylanParagrafYazTipi"/>
    <w:uiPriority w:val="22"/>
    <w:qFormat/>
    <w:rsid w:val="005E40D7"/>
    <w:rPr>
      <w:b/>
      <w:bCs/>
    </w:rPr>
  </w:style>
</w:styles>
</file>

<file path=word/webSettings.xml><?xml version="1.0" encoding="utf-8"?>
<w:webSettings xmlns:r="http://schemas.openxmlformats.org/officeDocument/2006/relationships" xmlns:w="http://schemas.openxmlformats.org/wordprocessingml/2006/main">
  <w:divs>
    <w:div w:id="66736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2023-04-24T06:43:00Z</dcterms:created>
  <dcterms:modified xsi:type="dcterms:W3CDTF">2023-04-24T06:43:00Z</dcterms:modified>
</cp:coreProperties>
</file>