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4" w:rsidRPr="004B1684" w:rsidRDefault="004B1684" w:rsidP="004B168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B168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Orman Ağaçları Ve Hayvanları</w:t>
      </w:r>
    </w:p>
    <w:p w:rsidR="007F7BEC" w:rsidRDefault="004B1684" w:rsidP="004B1684">
      <w:r w:rsidRPr="004B1684">
        <w:rPr>
          <w:rFonts w:ascii="Arial" w:eastAsia="Times New Roman" w:hAnsi="Arial" w:cs="Arial"/>
          <w:color w:val="000000"/>
          <w:sz w:val="27"/>
          <w:szCs w:val="27"/>
        </w:rPr>
        <w:t>Köstebek-Kestane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Kızılağaç-Tarla faresi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Dağ faresi-Bodur meşe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Ladin-Tavşan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Gelincik-Gürgen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Meşe-Tilki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Kirpi Kayın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Orman çamı-Porsuk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Ada çamı Sedir-Sincap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Ayı-Ardıç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B1684">
        <w:rPr>
          <w:rFonts w:ascii="Arial" w:eastAsia="Times New Roman" w:hAnsi="Arial" w:cs="Arial"/>
          <w:color w:val="000000"/>
          <w:sz w:val="27"/>
          <w:szCs w:val="27"/>
        </w:rPr>
        <w:t>Selvi</w:t>
      </w:r>
      <w:proofErr w:type="spellEnd"/>
      <w:r w:rsidRPr="004B1684">
        <w:rPr>
          <w:rFonts w:ascii="Arial" w:eastAsia="Times New Roman" w:hAnsi="Arial" w:cs="Arial"/>
          <w:color w:val="000000"/>
          <w:sz w:val="27"/>
          <w:szCs w:val="27"/>
        </w:rPr>
        <w:t>-Su Samuru</w:t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1684">
        <w:rPr>
          <w:rFonts w:ascii="Arial" w:eastAsia="Times New Roman" w:hAnsi="Arial" w:cs="Arial"/>
          <w:color w:val="000000"/>
          <w:sz w:val="27"/>
          <w:szCs w:val="27"/>
        </w:rPr>
        <w:br/>
        <w:t>Vaşak-Yaban Domuzu</w:t>
      </w:r>
    </w:p>
    <w:sectPr w:rsidR="007F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B1684"/>
    <w:rsid w:val="004B1684"/>
    <w:rsid w:val="007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B1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B168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2023-04-21T02:23:00Z</dcterms:created>
  <dcterms:modified xsi:type="dcterms:W3CDTF">2023-04-21T02:23:00Z</dcterms:modified>
</cp:coreProperties>
</file>