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CF" w:rsidRPr="00CA40CF" w:rsidRDefault="00CA40CF" w:rsidP="00CA40CF">
      <w:pPr>
        <w:spacing w:before="109" w:after="109" w:line="240" w:lineRule="auto"/>
        <w:outlineLvl w:val="1"/>
        <w:rPr>
          <w:rFonts w:ascii="Arial" w:eastAsia="Times New Roman" w:hAnsi="Arial" w:cs="Arial"/>
          <w:b/>
          <w:bCs/>
          <w:color w:val="B8451D"/>
          <w:sz w:val="31"/>
          <w:szCs w:val="31"/>
        </w:rPr>
      </w:pPr>
      <w:r w:rsidRPr="00CA40CF">
        <w:rPr>
          <w:rFonts w:ascii="Arial" w:eastAsia="Times New Roman" w:hAnsi="Arial" w:cs="Arial"/>
          <w:b/>
          <w:bCs/>
          <w:color w:val="B8451D"/>
          <w:sz w:val="31"/>
          <w:szCs w:val="31"/>
        </w:rPr>
        <w:t> Örnek Öğrenci Konuşma Metni</w:t>
      </w:r>
    </w:p>
    <w:p w:rsidR="00CA40CF" w:rsidRPr="00CA40CF" w:rsidRDefault="00CA40CF" w:rsidP="00CA40CF">
      <w:pPr>
        <w:spacing w:before="41" w:after="41" w:line="240" w:lineRule="auto"/>
        <w:rPr>
          <w:rFonts w:ascii="Arial" w:eastAsia="Times New Roman" w:hAnsi="Arial" w:cs="Arial"/>
          <w:color w:val="000000"/>
          <w:sz w:val="20"/>
          <w:szCs w:val="20"/>
        </w:rPr>
      </w:pPr>
      <w:r w:rsidRPr="00CA40CF">
        <w:rPr>
          <w:rFonts w:ascii="Arial" w:eastAsia="Times New Roman" w:hAnsi="Arial" w:cs="Arial"/>
          <w:color w:val="000000"/>
          <w:sz w:val="27"/>
          <w:szCs w:val="27"/>
        </w:rPr>
        <w:t>Sevgili Arkadaşlar!</w:t>
      </w:r>
      <w:r w:rsidRPr="00CA40CF">
        <w:rPr>
          <w:rFonts w:ascii="Arial" w:eastAsia="Times New Roman" w:hAnsi="Arial" w:cs="Arial"/>
          <w:color w:val="000000"/>
          <w:sz w:val="27"/>
          <w:szCs w:val="27"/>
        </w:rPr>
        <w:br/>
        <w:t>Ülkemizdeki enerji tüketiminin bilinçli yapılmasını sağlamak için, ocak ayının ikinci pazartesi ile başlayan haftayı, Enerji Tasarrufu Haftası olarak kutlamaktayız.</w:t>
      </w:r>
      <w:r w:rsidRPr="00CA40CF">
        <w:rPr>
          <w:rFonts w:ascii="Arial" w:eastAsia="Times New Roman" w:hAnsi="Arial" w:cs="Arial"/>
          <w:color w:val="000000"/>
          <w:sz w:val="27"/>
          <w:szCs w:val="27"/>
        </w:rPr>
        <w:br/>
        <w:t>İş yapabilme gücüne enerji denir. Cisimlerin hareketleri sırasında oluşan enerjiye hareket enerjisi, cisimlerde saklı olan enerjiye ise durum, ya da potansiyel enerji diyoruz. Belli başlı enerji kaynaklarımızı şöyle sıralayabiliriz : elektrik, petrol, kömür, su ve güneş.</w:t>
      </w:r>
      <w:r w:rsidRPr="00CA40CF">
        <w:rPr>
          <w:rFonts w:ascii="Arial" w:eastAsia="Times New Roman" w:hAnsi="Arial" w:cs="Arial"/>
          <w:color w:val="000000"/>
          <w:sz w:val="27"/>
          <w:szCs w:val="27"/>
        </w:rPr>
        <w:br/>
        <w:t>Günümüzde her alanda kullandığımız makineler, enerji ile çalışır. Ülkemiz, enerji üretebilmek için büyük ölçüde dışa bağımlıdır. En önemli enerji kaynaklarımızdan olan petrolü dış ülkelerden satın alırız. Dolayısıyla petrol, döviz vererek satın aldığımız ürünlerin başında yer alır. Ekonomimizin düzelmesinde, enerjiyi tutumlu kullanmanın önemi büyüktür. Gereksiz enerji tüketiminin önüne geçmeliyiz. Boşa yanan lambaları söndürmek, bozuk muslukları onarmak, radyo, televizyon ve diğer aletleri gereksiz yere çalıştırmamak bir vatandaşlık görevidir. Hiç kimse, benim param var, istediğim kadar enerji tüketirim deme hakkına sahip değildir. Ülke kaynaklarının bilinçsizce kullanılması bizi fakirliğe götürür. Enerji tüketiminde yaptığımız savurganlık, vatanseverlik duygularımızın zayıflığını da gösteren önemli bir ölçüttür.</w:t>
      </w:r>
      <w:r w:rsidRPr="00CA40CF">
        <w:rPr>
          <w:rFonts w:ascii="Arial" w:eastAsia="Times New Roman" w:hAnsi="Arial" w:cs="Arial"/>
          <w:color w:val="000000"/>
          <w:sz w:val="27"/>
          <w:szCs w:val="27"/>
        </w:rPr>
        <w:br/>
        <w:t>Enerji üretiminde, dünyanın önde gelen ülkeleri arasına girmemiz dileği ile...</w:t>
      </w:r>
    </w:p>
    <w:p w:rsidR="00784B66" w:rsidRDefault="00784B66"/>
    <w:sectPr w:rsidR="00784B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CA40CF"/>
    <w:rsid w:val="00784B66"/>
    <w:rsid w:val="00CA40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A40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40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4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0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2023-04-20T18:11:00Z</dcterms:created>
  <dcterms:modified xsi:type="dcterms:W3CDTF">2023-04-20T18:11:00Z</dcterms:modified>
</cp:coreProperties>
</file>