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43" w:rsidRPr="00136D43" w:rsidRDefault="00136D43" w:rsidP="00136D4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136D4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Sağlık konulu güzel sözler</w:t>
      </w:r>
    </w:p>
    <w:p w:rsidR="00F43DA8" w:rsidRDefault="00136D43" w:rsidP="00136D43">
      <w:r w:rsidRPr="00136D43">
        <w:rPr>
          <w:rFonts w:ascii="Arial" w:eastAsia="Times New Roman" w:hAnsi="Arial" w:cs="Arial"/>
          <w:color w:val="000000"/>
          <w:sz w:val="27"/>
          <w:szCs w:val="27"/>
        </w:rPr>
        <w:t>* Hasta olmayan sağlığın değerini bilemez.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Demir nemden, insan gamdan çürür.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Can boğazdan gelir.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Hastaya döşek sorulmaz.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Ağacı kurt, insanı dert yer.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Mutlu yaşamak, ömrü uzatır.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Sağlıktan büyük zenginlik yoktur.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Ayağını sıcak tut başını serin, gönlünü ferah tut düşünme derin.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Derdini saklayan derman bulamaz.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Duvarı nem, yiğidi gam yıkar.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Sağlam kafa, sağlam vücutta bulunur.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Olmaya devlet cihanda bir nefes sıhhat gibi.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Neşe sindirimi kolaylaştırır.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Güneş giren eve doktor girmez.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Sağlığı olanın umudu, umudu olanın her şeyi vardır.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Her şeyin başı sağlıktır.</w:t>
      </w:r>
      <w:r w:rsidRPr="00136D43">
        <w:rPr>
          <w:rFonts w:ascii="Arial" w:eastAsia="Times New Roman" w:hAnsi="Arial" w:cs="Arial"/>
          <w:color w:val="000000"/>
          <w:sz w:val="27"/>
          <w:szCs w:val="27"/>
        </w:rPr>
        <w:br/>
        <w:t>* Hastanın yaşı değil, hastalığın yaşı önemli.</w:t>
      </w:r>
    </w:p>
    <w:sectPr w:rsidR="00F4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36D43"/>
    <w:rsid w:val="00136D43"/>
    <w:rsid w:val="00F4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6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6D4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2023-04-23T08:01:00Z</dcterms:created>
  <dcterms:modified xsi:type="dcterms:W3CDTF">2023-04-23T08:01:00Z</dcterms:modified>
</cp:coreProperties>
</file>