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FB" w:rsidRPr="001963FB" w:rsidRDefault="001963FB" w:rsidP="001963FB">
      <w:pPr>
        <w:spacing w:before="109" w:after="109" w:line="240" w:lineRule="auto"/>
        <w:outlineLvl w:val="1"/>
        <w:rPr>
          <w:rFonts w:ascii="Arial" w:eastAsia="Times New Roman" w:hAnsi="Arial" w:cs="Arial"/>
          <w:b/>
          <w:bCs/>
          <w:color w:val="B8451D"/>
          <w:sz w:val="31"/>
          <w:szCs w:val="31"/>
        </w:rPr>
      </w:pPr>
      <w:r w:rsidRPr="001963FB">
        <w:rPr>
          <w:rFonts w:ascii="Arial" w:eastAsia="Times New Roman" w:hAnsi="Arial" w:cs="Arial"/>
          <w:b/>
          <w:bCs/>
          <w:color w:val="B8451D"/>
          <w:sz w:val="31"/>
          <w:szCs w:val="31"/>
        </w:rPr>
        <w:t> Tedavi Yöntemleri</w:t>
      </w:r>
    </w:p>
    <w:p w:rsidR="003D662D" w:rsidRDefault="001963FB" w:rsidP="001963FB">
      <w:r w:rsidRPr="001963FB">
        <w:rPr>
          <w:rFonts w:ascii="Arial" w:eastAsia="Times New Roman" w:hAnsi="Arial" w:cs="Arial"/>
          <w:b/>
          <w:bCs/>
          <w:color w:val="000000"/>
          <w:sz w:val="24"/>
          <w:szCs w:val="24"/>
        </w:rPr>
        <w:t>TEDAVİ METODLARI:</w:t>
      </w:r>
      <w:r w:rsidRPr="001963FB">
        <w:rPr>
          <w:rFonts w:ascii="Arial" w:eastAsia="Times New Roman" w:hAnsi="Arial" w:cs="Arial"/>
          <w:color w:val="000000"/>
          <w:sz w:val="24"/>
          <w:szCs w:val="24"/>
        </w:rPr>
        <w:br/>
        <w:t xml:space="preserve">Lösemi hastalığının tedavisindeki temel prensip kemik iliğindeki ana kan hücrelerinde oluşan şifre değişikliği ile olgun olmayan </w:t>
      </w:r>
      <w:proofErr w:type="spellStart"/>
      <w:r w:rsidRPr="001963FB">
        <w:rPr>
          <w:rFonts w:ascii="Arial" w:eastAsia="Times New Roman" w:hAnsi="Arial" w:cs="Arial"/>
          <w:color w:val="000000"/>
          <w:sz w:val="24"/>
          <w:szCs w:val="24"/>
        </w:rPr>
        <w:t>blast</w:t>
      </w:r>
      <w:proofErr w:type="spellEnd"/>
      <w:r w:rsidRPr="001963FB">
        <w:rPr>
          <w:rFonts w:ascii="Arial" w:eastAsia="Times New Roman" w:hAnsi="Arial" w:cs="Arial"/>
          <w:color w:val="000000"/>
          <w:sz w:val="24"/>
          <w:szCs w:val="24"/>
        </w:rPr>
        <w:t xml:space="preserve"> adı verilen hücrelerin çoğalmasını durdurmak ve sonrasında normal kan elemanlarının yapılmasını sağlamaktır.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t xml:space="preserve">Kötü huylu </w:t>
      </w:r>
      <w:proofErr w:type="spellStart"/>
      <w:r w:rsidRPr="001963FB">
        <w:rPr>
          <w:rFonts w:ascii="Arial" w:eastAsia="Times New Roman" w:hAnsi="Arial" w:cs="Arial"/>
          <w:color w:val="000000"/>
          <w:sz w:val="24"/>
          <w:szCs w:val="24"/>
        </w:rPr>
        <w:t>blast</w:t>
      </w:r>
      <w:proofErr w:type="spellEnd"/>
      <w:r w:rsidRPr="001963FB">
        <w:rPr>
          <w:rFonts w:ascii="Arial" w:eastAsia="Times New Roman" w:hAnsi="Arial" w:cs="Arial"/>
          <w:color w:val="000000"/>
          <w:sz w:val="24"/>
          <w:szCs w:val="24"/>
        </w:rPr>
        <w:t xml:space="preserve"> hücreler çok hızlı çoğalırlar. Bunlar olgunluk ve çoğalma zamanlarına göre çeşitli evrelere ayrılırlar: 1</w:t>
      </w:r>
      <w:proofErr w:type="gramStart"/>
      <w:r w:rsidRPr="001963FB">
        <w:rPr>
          <w:rFonts w:ascii="Arial" w:eastAsia="Times New Roman" w:hAnsi="Arial" w:cs="Arial"/>
          <w:color w:val="000000"/>
          <w:sz w:val="24"/>
          <w:szCs w:val="24"/>
        </w:rPr>
        <w:t>)</w:t>
      </w:r>
      <w:proofErr w:type="gramEnd"/>
      <w:r w:rsidRPr="001963FB">
        <w:rPr>
          <w:rFonts w:ascii="Arial" w:eastAsia="Times New Roman" w:hAnsi="Arial" w:cs="Arial"/>
          <w:color w:val="000000"/>
          <w:sz w:val="24"/>
          <w:szCs w:val="24"/>
        </w:rPr>
        <w:t xml:space="preserve"> Mitoz, 2) G devresi, 3) S devresidir. Tedavideki amaç; birbirinden farklı etkilerdeki ilaçların bir program çerçevesinde uzun süre kullanılarak tüm safhalardaki </w:t>
      </w:r>
      <w:proofErr w:type="spellStart"/>
      <w:r w:rsidRPr="001963FB">
        <w:rPr>
          <w:rFonts w:ascii="Arial" w:eastAsia="Times New Roman" w:hAnsi="Arial" w:cs="Arial"/>
          <w:color w:val="000000"/>
          <w:sz w:val="24"/>
          <w:szCs w:val="24"/>
        </w:rPr>
        <w:t>blastların</w:t>
      </w:r>
      <w:proofErr w:type="spellEnd"/>
      <w:r w:rsidRPr="001963FB">
        <w:rPr>
          <w:rFonts w:ascii="Arial" w:eastAsia="Times New Roman" w:hAnsi="Arial" w:cs="Arial"/>
          <w:color w:val="000000"/>
          <w:sz w:val="24"/>
          <w:szCs w:val="24"/>
        </w:rPr>
        <w:t xml:space="preserve"> öldürülmesidir.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t>Yaklaşık 3 yıl süren tedavide 4 safha yer alır: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 xml:space="preserve">1- YÜKLEME TEDAVİSİ (Balyoz </w:t>
      </w:r>
      <w:proofErr w:type="gramStart"/>
      <w:r w:rsidRPr="001963FB">
        <w:rPr>
          <w:rFonts w:ascii="Arial" w:eastAsia="Times New Roman" w:hAnsi="Arial" w:cs="Arial"/>
          <w:b/>
          <w:bCs/>
          <w:color w:val="000000"/>
          <w:sz w:val="24"/>
          <w:szCs w:val="24"/>
        </w:rPr>
        <w:t>Harekatı</w:t>
      </w:r>
      <w:proofErr w:type="gramEnd"/>
      <w:r w:rsidRPr="001963FB">
        <w:rPr>
          <w:rFonts w:ascii="Arial" w:eastAsia="Times New Roman" w:hAnsi="Arial" w:cs="Arial"/>
          <w:b/>
          <w:bCs/>
          <w:color w:val="000000"/>
          <w:sz w:val="24"/>
          <w:szCs w:val="24"/>
        </w:rPr>
        <w:t>):</w:t>
      </w:r>
      <w:r w:rsidRPr="001963FB">
        <w:rPr>
          <w:rFonts w:ascii="Arial" w:eastAsia="Times New Roman" w:hAnsi="Arial" w:cs="Arial"/>
          <w:color w:val="000000"/>
          <w:sz w:val="24"/>
          <w:szCs w:val="24"/>
        </w:rPr>
        <w:br/>
        <w:t>Birbirinden farklı 5-6 çeşit ilaç damardan aynı anda verilir. Amaç kötü huylu hücrelerin 2 ay içerisinde hızla öldürülmesidir. Vücudumuzu işgal etmiş düşman kuvvetlerine karşı dost birliklerin topla, tüfekle, bombayla taarruzudur. Adeta bir Kurtuluş Savaşı başlamıştır.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2- PEKİŞTİRME TEDAVİSİ (Jet Tesiri):</w:t>
      </w:r>
      <w:r w:rsidRPr="001963FB">
        <w:rPr>
          <w:rFonts w:ascii="Arial" w:eastAsia="Times New Roman" w:hAnsi="Arial" w:cs="Arial"/>
          <w:color w:val="000000"/>
          <w:sz w:val="24"/>
          <w:szCs w:val="24"/>
        </w:rPr>
        <w:br/>
        <w:t>Paniğe kapılan, dağılan kötü hücreler hemen kendilerini korumak, direnebilmek için zırhlara bürünmekte, gizlenmekte ve çoğalmaya çalışmaktadır. Vücudumuzun silahlı kuvvetleri ile birlikte dost güçler havadan, karadan ve denizden düşmana bombalarla saldırmaktadır. 3-4 ay süren bu tedavide çok yüksek doz birbirinden farklı tesirli ilaçlar damardan verilmektedir.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t>İşte bu sırda maalesef vücudumuzdaki faydalı hücreler de ölmekte, saçlar dökülmekte, ağızda yaralar çıkmaktadır.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3- ÖNLEYİCİ TEDAVİ (İstihbarat):</w:t>
      </w:r>
      <w:r w:rsidRPr="001963FB">
        <w:rPr>
          <w:rFonts w:ascii="Arial" w:eastAsia="Times New Roman" w:hAnsi="Arial" w:cs="Arial"/>
          <w:color w:val="000000"/>
          <w:sz w:val="24"/>
          <w:szCs w:val="24"/>
        </w:rPr>
        <w:br/>
        <w:t xml:space="preserve">Kemik iliğinde yenilmiş, parçalanmış, dağılmış düşman hücrelerinin beyin ve sinir sistemi ve üreme organlarımıza yerleşerek, sinsi </w:t>
      </w:r>
      <w:proofErr w:type="spellStart"/>
      <w:r w:rsidRPr="001963FB">
        <w:rPr>
          <w:rFonts w:ascii="Arial" w:eastAsia="Times New Roman" w:hAnsi="Arial" w:cs="Arial"/>
          <w:color w:val="000000"/>
          <w:sz w:val="24"/>
          <w:szCs w:val="24"/>
        </w:rPr>
        <w:t>sinsi</w:t>
      </w:r>
      <w:proofErr w:type="spellEnd"/>
      <w:r w:rsidRPr="001963FB">
        <w:rPr>
          <w:rFonts w:ascii="Arial" w:eastAsia="Times New Roman" w:hAnsi="Arial" w:cs="Arial"/>
          <w:color w:val="000000"/>
          <w:sz w:val="24"/>
          <w:szCs w:val="24"/>
        </w:rPr>
        <w:t xml:space="preserve"> faaliyete geçmelerini önleyici tedavidir. Bazı durumlarda </w:t>
      </w:r>
      <w:proofErr w:type="gramStart"/>
      <w:r w:rsidRPr="001963FB">
        <w:rPr>
          <w:rFonts w:ascii="Arial" w:eastAsia="Times New Roman" w:hAnsi="Arial" w:cs="Arial"/>
          <w:color w:val="000000"/>
          <w:sz w:val="24"/>
          <w:szCs w:val="24"/>
        </w:rPr>
        <w:t>radyoterapi</w:t>
      </w:r>
      <w:proofErr w:type="gramEnd"/>
      <w:r w:rsidRPr="001963FB">
        <w:rPr>
          <w:rFonts w:ascii="Arial" w:eastAsia="Times New Roman" w:hAnsi="Arial" w:cs="Arial"/>
          <w:color w:val="000000"/>
          <w:sz w:val="24"/>
          <w:szCs w:val="24"/>
        </w:rPr>
        <w:t xml:space="preserve"> (ışın tedavisi) uygulanabilir. Bir nevi gizli servis işlevini üstlenirler.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4- YENİDEN ÖRGÜTLENMEYE İZİN VERMEYEN DEVAMLILIK TEDAVİSİ:</w:t>
      </w:r>
      <w:r w:rsidRPr="001963FB">
        <w:rPr>
          <w:rFonts w:ascii="Arial" w:eastAsia="Times New Roman" w:hAnsi="Arial" w:cs="Arial"/>
          <w:color w:val="000000"/>
          <w:sz w:val="24"/>
          <w:szCs w:val="24"/>
        </w:rPr>
        <w:br/>
        <w:t xml:space="preserve">Amaç artık tamamen yok edilmiş düşman hücrelerinin vücudumuzda herhangi bir şekilde yeniden çoğalmalarını önlemektir. En son </w:t>
      </w:r>
      <w:proofErr w:type="spellStart"/>
      <w:r w:rsidRPr="001963FB">
        <w:rPr>
          <w:rFonts w:ascii="Arial" w:eastAsia="Times New Roman" w:hAnsi="Arial" w:cs="Arial"/>
          <w:color w:val="000000"/>
          <w:sz w:val="24"/>
          <w:szCs w:val="24"/>
        </w:rPr>
        <w:t>blast</w:t>
      </w:r>
      <w:proofErr w:type="spellEnd"/>
      <w:r w:rsidRPr="001963FB">
        <w:rPr>
          <w:rFonts w:ascii="Arial" w:eastAsia="Times New Roman" w:hAnsi="Arial" w:cs="Arial"/>
          <w:color w:val="000000"/>
          <w:sz w:val="24"/>
          <w:szCs w:val="24"/>
        </w:rPr>
        <w:t xml:space="preserve"> yok edilinceye kadar tek </w:t>
      </w:r>
      <w:proofErr w:type="spellStart"/>
      <w:r w:rsidRPr="001963FB">
        <w:rPr>
          <w:rFonts w:ascii="Arial" w:eastAsia="Times New Roman" w:hAnsi="Arial" w:cs="Arial"/>
          <w:color w:val="000000"/>
          <w:sz w:val="24"/>
          <w:szCs w:val="24"/>
        </w:rPr>
        <w:t>tek</w:t>
      </w:r>
      <w:proofErr w:type="spellEnd"/>
      <w:r w:rsidRPr="001963FB">
        <w:rPr>
          <w:rFonts w:ascii="Arial" w:eastAsia="Times New Roman" w:hAnsi="Arial" w:cs="Arial"/>
          <w:color w:val="000000"/>
          <w:sz w:val="24"/>
          <w:szCs w:val="24"/>
        </w:rPr>
        <w:t xml:space="preserve"> bulunup parçalanması sağlanır. Yaklaşık </w:t>
      </w:r>
      <w:proofErr w:type="gramStart"/>
      <w:r w:rsidRPr="001963FB">
        <w:rPr>
          <w:rFonts w:ascii="Arial" w:eastAsia="Times New Roman" w:hAnsi="Arial" w:cs="Arial"/>
          <w:color w:val="000000"/>
          <w:sz w:val="24"/>
          <w:szCs w:val="24"/>
        </w:rPr>
        <w:t>2.5</w:t>
      </w:r>
      <w:proofErr w:type="gramEnd"/>
      <w:r w:rsidRPr="001963FB">
        <w:rPr>
          <w:rFonts w:ascii="Arial" w:eastAsia="Times New Roman" w:hAnsi="Arial" w:cs="Arial"/>
          <w:color w:val="000000"/>
          <w:sz w:val="24"/>
          <w:szCs w:val="24"/>
        </w:rPr>
        <w:t>-3 yıl kadar devam eder.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TEKRARLAYABİLİR Mİ?</w:t>
      </w:r>
      <w:r w:rsidRPr="001963FB">
        <w:rPr>
          <w:rFonts w:ascii="Arial" w:eastAsia="Times New Roman" w:hAnsi="Arial" w:cs="Arial"/>
          <w:color w:val="000000"/>
          <w:sz w:val="24"/>
          <w:szCs w:val="24"/>
        </w:rPr>
        <w:br/>
        <w:t>Toplam 3-</w:t>
      </w:r>
      <w:proofErr w:type="gramStart"/>
      <w:r w:rsidRPr="001963FB">
        <w:rPr>
          <w:rFonts w:ascii="Arial" w:eastAsia="Times New Roman" w:hAnsi="Arial" w:cs="Arial"/>
          <w:color w:val="000000"/>
          <w:sz w:val="24"/>
          <w:szCs w:val="24"/>
        </w:rPr>
        <w:t>3.5</w:t>
      </w:r>
      <w:proofErr w:type="gramEnd"/>
      <w:r w:rsidRPr="001963FB">
        <w:rPr>
          <w:rFonts w:ascii="Arial" w:eastAsia="Times New Roman" w:hAnsi="Arial" w:cs="Arial"/>
          <w:color w:val="000000"/>
          <w:sz w:val="24"/>
          <w:szCs w:val="24"/>
        </w:rPr>
        <w:t xml:space="preserve"> yıl süren tedavi sonunda % 85'lere varan oranda tamamen iyileşme sağlanır. Tedavi sonrasında yalnızca kontrollerle izlenen çocuklarımız, tüm </w:t>
      </w:r>
      <w:proofErr w:type="spellStart"/>
      <w:r w:rsidRPr="001963FB">
        <w:rPr>
          <w:rFonts w:ascii="Arial" w:eastAsia="Times New Roman" w:hAnsi="Arial" w:cs="Arial"/>
          <w:color w:val="000000"/>
          <w:sz w:val="24"/>
          <w:szCs w:val="24"/>
        </w:rPr>
        <w:t>sağlılı</w:t>
      </w:r>
      <w:proofErr w:type="spellEnd"/>
      <w:r w:rsidRPr="001963FB">
        <w:rPr>
          <w:rFonts w:ascii="Arial" w:eastAsia="Times New Roman" w:hAnsi="Arial" w:cs="Arial"/>
          <w:color w:val="000000"/>
          <w:sz w:val="24"/>
          <w:szCs w:val="24"/>
        </w:rPr>
        <w:t xml:space="preserve"> </w:t>
      </w:r>
      <w:r w:rsidRPr="001963FB">
        <w:rPr>
          <w:rFonts w:ascii="Arial" w:eastAsia="Times New Roman" w:hAnsi="Arial" w:cs="Arial"/>
          <w:color w:val="000000"/>
          <w:sz w:val="24"/>
          <w:szCs w:val="24"/>
        </w:rPr>
        <w:lastRenderedPageBreak/>
        <w:t xml:space="preserve">kardeş ve arkadaşları gibi normal yaşantılarını sürdürürler. </w:t>
      </w:r>
      <w:proofErr w:type="gramStart"/>
      <w:r w:rsidRPr="001963FB">
        <w:rPr>
          <w:rFonts w:ascii="Arial" w:eastAsia="Times New Roman" w:hAnsi="Arial" w:cs="Arial"/>
          <w:color w:val="000000"/>
          <w:sz w:val="24"/>
          <w:szCs w:val="24"/>
        </w:rPr>
        <w:t>hepimizde</w:t>
      </w:r>
      <w:proofErr w:type="gramEnd"/>
      <w:r w:rsidRPr="001963FB">
        <w:rPr>
          <w:rFonts w:ascii="Arial" w:eastAsia="Times New Roman" w:hAnsi="Arial" w:cs="Arial"/>
          <w:color w:val="000000"/>
          <w:sz w:val="24"/>
          <w:szCs w:val="24"/>
        </w:rPr>
        <w:t xml:space="preserve"> </w:t>
      </w:r>
      <w:proofErr w:type="spellStart"/>
      <w:r w:rsidRPr="001963FB">
        <w:rPr>
          <w:rFonts w:ascii="Arial" w:eastAsia="Times New Roman" w:hAnsi="Arial" w:cs="Arial"/>
          <w:color w:val="000000"/>
          <w:sz w:val="24"/>
          <w:szCs w:val="24"/>
        </w:rPr>
        <w:t>oalbileceği</w:t>
      </w:r>
      <w:proofErr w:type="spellEnd"/>
      <w:r w:rsidRPr="001963FB">
        <w:rPr>
          <w:rFonts w:ascii="Arial" w:eastAsia="Times New Roman" w:hAnsi="Arial" w:cs="Arial"/>
          <w:color w:val="000000"/>
          <w:sz w:val="24"/>
          <w:szCs w:val="24"/>
        </w:rPr>
        <w:t xml:space="preserve"> gibi hastalığı yenmiş bireylerde de löseminin yeniden görülme olasılığı az da olsa vardır. Bu durumlarda da benzer tedaviler ve/veya kemik iliği nakli uygulanabilir.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TEDAVİ PROGRAMLARI:</w:t>
      </w:r>
      <w:r w:rsidRPr="001963FB">
        <w:rPr>
          <w:rFonts w:ascii="Arial" w:eastAsia="Times New Roman" w:hAnsi="Arial" w:cs="Arial"/>
          <w:color w:val="000000"/>
          <w:sz w:val="24"/>
          <w:szCs w:val="24"/>
        </w:rPr>
        <w:br/>
        <w:t xml:space="preserve">Kemoterapide seçilen ilaçlar ve hangi zamanlarda, ne dozlarda verilecekleri uzun süren deneyler ve uygulamalar sonrasında belirlenmektedir. Türkiye'den de birçok değerli bilim adamının katıldığı bu çalışmalar, Hematoloji dergilerinde, kongrelerde açıklanmakta ve kullanıma sunulmaktadır. Oluşturulan bilimsel kurumlarda tedavinin başarısı ya da başarısızlıkları izlenmekte ve sonuçları değerlendirilmektedir. Aksayan noktalar, ulusal ve uluslararası bilimsel kurullarda değerlendirilerek yeni ilaçlar, yeni dozlar ya da değişik </w:t>
      </w:r>
      <w:proofErr w:type="spellStart"/>
      <w:r w:rsidRPr="001963FB">
        <w:rPr>
          <w:rFonts w:ascii="Arial" w:eastAsia="Times New Roman" w:hAnsi="Arial" w:cs="Arial"/>
          <w:color w:val="000000"/>
          <w:sz w:val="24"/>
          <w:szCs w:val="24"/>
        </w:rPr>
        <w:t>metodlar</w:t>
      </w:r>
      <w:proofErr w:type="spellEnd"/>
      <w:r w:rsidRPr="001963FB">
        <w:rPr>
          <w:rFonts w:ascii="Arial" w:eastAsia="Times New Roman" w:hAnsi="Arial" w:cs="Arial"/>
          <w:color w:val="000000"/>
          <w:sz w:val="24"/>
          <w:szCs w:val="24"/>
        </w:rPr>
        <w:t xml:space="preserve"> uygulamaya konulmaktadır.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KEMOTERAPİ İLAÇLARI:</w:t>
      </w:r>
      <w:r w:rsidRPr="001963FB">
        <w:rPr>
          <w:rFonts w:ascii="Arial" w:eastAsia="Times New Roman" w:hAnsi="Arial" w:cs="Arial"/>
          <w:color w:val="000000"/>
          <w:sz w:val="24"/>
          <w:szCs w:val="24"/>
        </w:rPr>
        <w:br/>
        <w:t xml:space="preserve">Lösemi </w:t>
      </w:r>
      <w:proofErr w:type="spellStart"/>
      <w:r w:rsidRPr="001963FB">
        <w:rPr>
          <w:rFonts w:ascii="Arial" w:eastAsia="Times New Roman" w:hAnsi="Arial" w:cs="Arial"/>
          <w:color w:val="000000"/>
          <w:sz w:val="24"/>
          <w:szCs w:val="24"/>
        </w:rPr>
        <w:t>teavisine</w:t>
      </w:r>
      <w:proofErr w:type="spellEnd"/>
      <w:r w:rsidRPr="001963FB">
        <w:rPr>
          <w:rFonts w:ascii="Arial" w:eastAsia="Times New Roman" w:hAnsi="Arial" w:cs="Arial"/>
          <w:color w:val="000000"/>
          <w:sz w:val="24"/>
          <w:szCs w:val="24"/>
        </w:rPr>
        <w:t xml:space="preserve"> özgü ilaçların tümü maalesef yurtdışından temin edilmektedir. </w:t>
      </w:r>
      <w:proofErr w:type="gramStart"/>
      <w:r w:rsidRPr="001963FB">
        <w:rPr>
          <w:rFonts w:ascii="Arial" w:eastAsia="Times New Roman" w:hAnsi="Arial" w:cs="Arial"/>
          <w:color w:val="000000"/>
          <w:sz w:val="24"/>
          <w:szCs w:val="24"/>
        </w:rPr>
        <w:t>nakliye</w:t>
      </w:r>
      <w:proofErr w:type="gramEnd"/>
      <w:r w:rsidRPr="001963FB">
        <w:rPr>
          <w:rFonts w:ascii="Arial" w:eastAsia="Times New Roman" w:hAnsi="Arial" w:cs="Arial"/>
          <w:color w:val="000000"/>
          <w:sz w:val="24"/>
          <w:szCs w:val="24"/>
        </w:rPr>
        <w:t xml:space="preserve"> sırasında bozulmaması, uygun koşullarda sulandırılması, ısıdan ve ışıktan korunması, istenen sürede ve hızda verilmesi ve damar dışına kaçırılmaması gibi son derece zor ve titiz çalışmaların bir arada olması gerekir.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MALİYET:</w:t>
      </w:r>
      <w:r w:rsidRPr="001963FB">
        <w:rPr>
          <w:rFonts w:ascii="Arial" w:eastAsia="Times New Roman" w:hAnsi="Arial" w:cs="Arial"/>
          <w:color w:val="000000"/>
          <w:sz w:val="24"/>
          <w:szCs w:val="24"/>
        </w:rPr>
        <w:br/>
        <w:t xml:space="preserve">Tedavide kullanılan ilaçlar son derece pahalıdır. Bir kutusu 100 milyon lira civarındadır. Yüzlerce şişe ilaç kullanılmaktadır. </w:t>
      </w:r>
      <w:proofErr w:type="spellStart"/>
      <w:r w:rsidRPr="001963FB">
        <w:rPr>
          <w:rFonts w:ascii="Arial" w:eastAsia="Times New Roman" w:hAnsi="Arial" w:cs="Arial"/>
          <w:color w:val="000000"/>
          <w:sz w:val="24"/>
          <w:szCs w:val="24"/>
        </w:rPr>
        <w:t>Kateterleri</w:t>
      </w:r>
      <w:proofErr w:type="spellEnd"/>
      <w:r w:rsidRPr="001963FB">
        <w:rPr>
          <w:rFonts w:ascii="Arial" w:eastAsia="Times New Roman" w:hAnsi="Arial" w:cs="Arial"/>
          <w:color w:val="000000"/>
          <w:sz w:val="24"/>
          <w:szCs w:val="24"/>
        </w:rPr>
        <w:t>, kitleri, serumları, kan ürünleri hesaplanacak olursa tedavi maliyeti yüz milyarlarca lirayı bulmaktadır.</w:t>
      </w:r>
      <w:r w:rsidRPr="001963FB">
        <w:rPr>
          <w:rFonts w:ascii="Arial" w:eastAsia="Times New Roman" w:hAnsi="Arial" w:cs="Arial"/>
          <w:color w:val="000000"/>
          <w:sz w:val="24"/>
          <w:szCs w:val="24"/>
        </w:rPr>
        <w:br/>
      </w:r>
      <w:r w:rsidRPr="001963FB">
        <w:rPr>
          <w:rFonts w:ascii="Arial" w:eastAsia="Times New Roman" w:hAnsi="Arial" w:cs="Arial"/>
          <w:color w:val="000000"/>
          <w:sz w:val="24"/>
          <w:szCs w:val="24"/>
        </w:rPr>
        <w:br/>
      </w:r>
      <w:r w:rsidRPr="001963FB">
        <w:rPr>
          <w:rFonts w:ascii="Arial" w:eastAsia="Times New Roman" w:hAnsi="Arial" w:cs="Arial"/>
          <w:b/>
          <w:bCs/>
          <w:color w:val="000000"/>
          <w:sz w:val="24"/>
          <w:szCs w:val="24"/>
        </w:rPr>
        <w:t>LÖSEMİLİ ÇOCUKLAR VE AİLELERİNİN PROBLEMLERİ:</w:t>
      </w:r>
      <w:r w:rsidRPr="001963FB">
        <w:rPr>
          <w:rFonts w:ascii="Arial" w:eastAsia="Times New Roman" w:hAnsi="Arial" w:cs="Arial"/>
          <w:color w:val="000000"/>
          <w:sz w:val="24"/>
          <w:szCs w:val="24"/>
        </w:rPr>
        <w:br/>
        <w:t>Okuldan uzak kalmak</w:t>
      </w:r>
      <w:r w:rsidRPr="001963FB">
        <w:rPr>
          <w:rFonts w:ascii="Arial" w:eastAsia="Times New Roman" w:hAnsi="Arial" w:cs="Arial"/>
          <w:color w:val="000000"/>
          <w:sz w:val="24"/>
          <w:szCs w:val="24"/>
        </w:rPr>
        <w:br/>
        <w:t>Arkadaşları tarafından dışlanmak</w:t>
      </w:r>
      <w:r w:rsidRPr="001963FB">
        <w:rPr>
          <w:rFonts w:ascii="Arial" w:eastAsia="Times New Roman" w:hAnsi="Arial" w:cs="Arial"/>
          <w:color w:val="000000"/>
          <w:sz w:val="24"/>
          <w:szCs w:val="24"/>
        </w:rPr>
        <w:br/>
        <w:t>Toplumun bu çocukların iyileşme şansının olmadığını düşünmesi</w:t>
      </w:r>
      <w:r w:rsidRPr="001963FB">
        <w:rPr>
          <w:rFonts w:ascii="Arial" w:eastAsia="Times New Roman" w:hAnsi="Arial" w:cs="Arial"/>
          <w:color w:val="000000"/>
          <w:sz w:val="24"/>
          <w:szCs w:val="24"/>
        </w:rPr>
        <w:br/>
        <w:t>Maske yüzünden hastalığın bulaşıcı olduğunun düşünülmesi</w:t>
      </w:r>
      <w:r w:rsidRPr="001963FB">
        <w:rPr>
          <w:rFonts w:ascii="Arial" w:eastAsia="Times New Roman" w:hAnsi="Arial" w:cs="Arial"/>
          <w:color w:val="000000"/>
          <w:sz w:val="24"/>
          <w:szCs w:val="24"/>
        </w:rPr>
        <w:br/>
        <w:t>Çocukların sosyal etkinliklere katılamamaları (Sinema, tiyatro, ...)</w:t>
      </w:r>
      <w:r w:rsidRPr="001963FB">
        <w:rPr>
          <w:rFonts w:ascii="Arial" w:eastAsia="Times New Roman" w:hAnsi="Arial" w:cs="Arial"/>
          <w:color w:val="000000"/>
          <w:sz w:val="24"/>
          <w:szCs w:val="24"/>
        </w:rPr>
        <w:br/>
        <w:t>Çocukların sevdikleri yiyeceklerden uzak durma zorunluluğu</w:t>
      </w:r>
      <w:r w:rsidRPr="001963FB">
        <w:rPr>
          <w:rFonts w:ascii="Arial" w:eastAsia="Times New Roman" w:hAnsi="Arial" w:cs="Arial"/>
          <w:color w:val="000000"/>
          <w:sz w:val="24"/>
          <w:szCs w:val="24"/>
        </w:rPr>
        <w:br/>
        <w:t>Kan bulamamak</w:t>
      </w:r>
      <w:r w:rsidRPr="001963FB">
        <w:rPr>
          <w:rFonts w:ascii="Arial" w:eastAsia="Times New Roman" w:hAnsi="Arial" w:cs="Arial"/>
          <w:color w:val="000000"/>
          <w:sz w:val="24"/>
          <w:szCs w:val="24"/>
        </w:rPr>
        <w:br/>
        <w:t>Parasızlık</w:t>
      </w:r>
      <w:r w:rsidRPr="001963FB">
        <w:rPr>
          <w:rFonts w:ascii="Arial" w:eastAsia="Times New Roman" w:hAnsi="Arial" w:cs="Arial"/>
          <w:color w:val="000000"/>
          <w:sz w:val="24"/>
          <w:szCs w:val="24"/>
        </w:rPr>
        <w:br/>
        <w:t>Hastanede çocuklarına refakat etmek isteyen ailelerin iş yerlerinden çok sık izin almaları sonucu işlerine son verilmesi</w:t>
      </w:r>
    </w:p>
    <w:sectPr w:rsidR="003D6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963FB"/>
    <w:rsid w:val="001963FB"/>
    <w:rsid w:val="003D66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63FB"/>
    <w:rPr>
      <w:rFonts w:ascii="Times New Roman" w:eastAsia="Times New Roman" w:hAnsi="Times New Roman" w:cs="Times New Roman"/>
      <w:b/>
      <w:bCs/>
      <w:sz w:val="36"/>
      <w:szCs w:val="36"/>
    </w:rPr>
  </w:style>
  <w:style w:type="character" w:styleId="Gl">
    <w:name w:val="Strong"/>
    <w:basedOn w:val="VarsaylanParagrafYazTipi"/>
    <w:uiPriority w:val="22"/>
    <w:qFormat/>
    <w:rsid w:val="001963FB"/>
    <w:rPr>
      <w:b/>
      <w:bCs/>
    </w:rPr>
  </w:style>
</w:styles>
</file>

<file path=word/webSettings.xml><?xml version="1.0" encoding="utf-8"?>
<w:webSettings xmlns:r="http://schemas.openxmlformats.org/officeDocument/2006/relationships" xmlns:w="http://schemas.openxmlformats.org/wordprocessingml/2006/main">
  <w:divs>
    <w:div w:id="5962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2023-04-24T14:33:00Z</dcterms:created>
  <dcterms:modified xsi:type="dcterms:W3CDTF">2023-04-24T14:33:00Z</dcterms:modified>
</cp:coreProperties>
</file>