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02FD0" w:rsidRPr="00E02FD0" w:rsidRDefault="00E02FD0" w:rsidP="00E02FD0">
      <w:pPr>
        <w:spacing w:before="109" w:after="109" w:line="240" w:lineRule="auto"/>
        <w:outlineLvl w:val="1"/>
        <w:rPr>
          <w:rFonts w:ascii="Arial" w:eastAsia="Times New Roman" w:hAnsi="Arial" w:cs="Arial"/>
          <w:b/>
          <w:bCs/>
          <w:color w:val="B8451D"/>
          <w:sz w:val="31"/>
          <w:szCs w:val="31"/>
        </w:rPr>
      </w:pPr>
      <w:r w:rsidRPr="00E02FD0">
        <w:rPr>
          <w:rFonts w:ascii="Arial" w:eastAsia="Times New Roman" w:hAnsi="Arial" w:cs="Arial"/>
          <w:b/>
          <w:bCs/>
          <w:color w:val="B8451D"/>
          <w:sz w:val="31"/>
          <w:szCs w:val="31"/>
        </w:rPr>
        <w:t> Türk Dünyası Ve Toplulukları Haftası</w:t>
      </w:r>
    </w:p>
    <w:p w:rsidR="00E02FD0" w:rsidRPr="00E02FD0" w:rsidRDefault="00E02FD0" w:rsidP="00E02FD0">
      <w:pPr>
        <w:spacing w:before="41" w:after="41" w:line="240" w:lineRule="auto"/>
        <w:rPr>
          <w:rFonts w:ascii="Arial" w:eastAsia="Times New Roman" w:hAnsi="Arial" w:cs="Arial"/>
          <w:color w:val="000000"/>
          <w:sz w:val="20"/>
          <w:szCs w:val="20"/>
        </w:rPr>
      </w:pPr>
      <w:r w:rsidRPr="00E02FD0">
        <w:rPr>
          <w:rFonts w:ascii="Hand writing Mutlu" w:eastAsia="Times New Roman" w:hAnsi="Hand writing Mutlu" w:cs="Arial"/>
          <w:b/>
          <w:bCs/>
          <w:i/>
          <w:iCs/>
          <w:color w:val="000000"/>
          <w:sz w:val="20"/>
        </w:rPr>
        <w:t>Türk Dünyası Ve Toplulukları Haftası</w:t>
      </w:r>
      <w:r w:rsidRPr="00E02FD0">
        <w:rPr>
          <w:rFonts w:ascii="Arial" w:eastAsia="Times New Roman" w:hAnsi="Arial" w:cs="Arial"/>
          <w:b/>
          <w:bCs/>
          <w:color w:val="000000"/>
          <w:sz w:val="20"/>
        </w:rPr>
        <w:t> </w:t>
      </w:r>
      <w:r w:rsidRPr="00E02FD0">
        <w:rPr>
          <w:rFonts w:ascii="Hand writing Mutlu" w:eastAsia="Times New Roman" w:hAnsi="Hand writing Mutlu" w:cs="Arial"/>
          <w:b/>
          <w:bCs/>
          <w:i/>
          <w:iCs/>
          <w:color w:val="000000"/>
          <w:sz w:val="20"/>
        </w:rPr>
        <w:t>( 21 Mart Nevruz gününü içine alan hafta)</w:t>
      </w:r>
    </w:p>
    <w:p w:rsidR="00E02FD0" w:rsidRPr="00E02FD0" w:rsidRDefault="00E02FD0" w:rsidP="00E02FD0">
      <w:pPr>
        <w:spacing w:before="41" w:after="41" w:line="240" w:lineRule="auto"/>
        <w:rPr>
          <w:rFonts w:ascii="Arial" w:eastAsia="Times New Roman" w:hAnsi="Arial" w:cs="Arial"/>
          <w:color w:val="000000"/>
          <w:sz w:val="20"/>
          <w:szCs w:val="20"/>
        </w:rPr>
      </w:pPr>
      <w:r w:rsidRPr="00E02FD0">
        <w:rPr>
          <w:rFonts w:ascii="Hand writing Mutlu" w:eastAsia="Times New Roman" w:hAnsi="Hand writing Mutlu" w:cs="Arial"/>
          <w:b/>
          <w:bCs/>
          <w:i/>
          <w:iCs/>
          <w:color w:val="000000"/>
          <w:sz w:val="20"/>
        </w:rPr>
        <w:t>AVRASYA</w:t>
      </w:r>
      <w:r w:rsidRPr="00E02FD0">
        <w:rPr>
          <w:rFonts w:ascii="Comic Sans MS" w:eastAsia="Times New Roman" w:hAnsi="Comic Sans MS" w:cs="Arial"/>
          <w:b/>
          <w:bCs/>
          <w:i/>
          <w:iCs/>
          <w:color w:val="000000"/>
          <w:sz w:val="20"/>
        </w:rPr>
        <w:t>'</w:t>
      </w:r>
      <w:r w:rsidRPr="00E02FD0">
        <w:rPr>
          <w:rFonts w:ascii="Hand writing Mutlu" w:eastAsia="Times New Roman" w:hAnsi="Hand writing Mutlu" w:cs="Arial"/>
          <w:b/>
          <w:bCs/>
          <w:i/>
          <w:iCs/>
          <w:color w:val="000000"/>
          <w:sz w:val="20"/>
        </w:rPr>
        <w:t>NIN ORTAK BAYRAMI NEVRUZ</w:t>
      </w:r>
      <w:r w:rsidRPr="00E02FD0">
        <w:rPr>
          <w:rFonts w:ascii="Arial" w:eastAsia="Times New Roman" w:hAnsi="Arial" w:cs="Arial"/>
          <w:color w:val="000000"/>
          <w:sz w:val="20"/>
          <w:szCs w:val="20"/>
        </w:rPr>
        <w:br/>
      </w:r>
      <w:r w:rsidRPr="00E02FD0">
        <w:rPr>
          <w:rFonts w:ascii="Hand writing Mutlu" w:eastAsia="Times New Roman" w:hAnsi="Hand writing Mutlu" w:cs="Arial"/>
          <w:i/>
          <w:iCs/>
          <w:color w:val="000000"/>
          <w:sz w:val="20"/>
        </w:rPr>
        <w:t>Türklerin ilk anayurdu Orta Asya</w:t>
      </w:r>
      <w:r w:rsidRPr="00E02FD0">
        <w:rPr>
          <w:rFonts w:ascii="Comic Sans MS" w:eastAsia="Times New Roman" w:hAnsi="Comic Sans MS" w:cs="Arial"/>
          <w:i/>
          <w:iCs/>
          <w:color w:val="000000"/>
          <w:sz w:val="20"/>
        </w:rPr>
        <w:t>'</w:t>
      </w:r>
      <w:r w:rsidRPr="00E02FD0">
        <w:rPr>
          <w:rFonts w:ascii="Hand writing Mutlu" w:eastAsia="Times New Roman" w:hAnsi="Hand writing Mutlu" w:cs="Arial"/>
          <w:i/>
          <w:iCs/>
          <w:color w:val="000000"/>
          <w:sz w:val="20"/>
        </w:rPr>
        <w:t> </w:t>
      </w:r>
      <w:proofErr w:type="gramStart"/>
      <w:r w:rsidRPr="00E02FD0">
        <w:rPr>
          <w:rFonts w:ascii="Hand writing Mutlu" w:eastAsia="Times New Roman" w:hAnsi="Hand writing Mutlu" w:cs="Arial"/>
          <w:i/>
          <w:iCs/>
          <w:color w:val="000000"/>
          <w:sz w:val="20"/>
        </w:rPr>
        <w:t>dır</w:t>
      </w:r>
      <w:proofErr w:type="gramEnd"/>
      <w:r w:rsidRPr="00E02FD0">
        <w:rPr>
          <w:rFonts w:ascii="Hand writing Mutlu" w:eastAsia="Times New Roman" w:hAnsi="Hand writing Mutlu" w:cs="Arial"/>
          <w:i/>
          <w:iCs/>
          <w:color w:val="000000"/>
          <w:sz w:val="20"/>
        </w:rPr>
        <w:t>. Türkler, Orta Asya</w:t>
      </w:r>
      <w:r w:rsidRPr="00E02FD0">
        <w:rPr>
          <w:rFonts w:ascii="Comic Sans MS" w:eastAsia="Times New Roman" w:hAnsi="Comic Sans MS" w:cs="Arial"/>
          <w:i/>
          <w:iCs/>
          <w:color w:val="000000"/>
          <w:sz w:val="20"/>
        </w:rPr>
        <w:t>'</w:t>
      </w:r>
      <w:r w:rsidRPr="00E02FD0">
        <w:rPr>
          <w:rFonts w:ascii="Hand writing Mutlu" w:eastAsia="Times New Roman" w:hAnsi="Hand writing Mutlu" w:cs="Arial"/>
          <w:i/>
          <w:iCs/>
          <w:color w:val="000000"/>
          <w:sz w:val="20"/>
        </w:rPr>
        <w:t> </w:t>
      </w:r>
      <w:proofErr w:type="gramStart"/>
      <w:r w:rsidRPr="00E02FD0">
        <w:rPr>
          <w:rFonts w:ascii="Hand writing Mutlu" w:eastAsia="Times New Roman" w:hAnsi="Hand writing Mutlu" w:cs="Arial"/>
          <w:i/>
          <w:iCs/>
          <w:color w:val="000000"/>
          <w:sz w:val="20"/>
        </w:rPr>
        <w:t>dan</w:t>
      </w:r>
      <w:proofErr w:type="gramEnd"/>
      <w:r w:rsidRPr="00E02FD0">
        <w:rPr>
          <w:rFonts w:ascii="Hand writing Mutlu" w:eastAsia="Times New Roman" w:hAnsi="Hand writing Mutlu" w:cs="Arial"/>
          <w:i/>
          <w:iCs/>
          <w:color w:val="000000"/>
          <w:sz w:val="20"/>
        </w:rPr>
        <w:t xml:space="preserve"> çeşitli yönlere göç ederek ulaştıkları bölgelere kültürlerini taşımışlardır. Türk Dünyası ve toplulukları ile iyi ilişkiler kurabilmek ve onlarla her alanda iş ve gönül birliği yapabilmek amacıyla 21 Mart nevruz gününü içine alan hafta Türk Dünyası ve toplulukları haftası ilan edilmiştir.</w:t>
      </w:r>
      <w:r w:rsidRPr="00E02FD0">
        <w:rPr>
          <w:rFonts w:ascii="Arial" w:eastAsia="Times New Roman" w:hAnsi="Arial" w:cs="Arial"/>
          <w:color w:val="000000"/>
          <w:sz w:val="20"/>
          <w:szCs w:val="20"/>
        </w:rPr>
        <w:br/>
      </w:r>
      <w:r w:rsidRPr="00E02FD0">
        <w:rPr>
          <w:rFonts w:ascii="Hand writing Mutlu" w:eastAsia="Times New Roman" w:hAnsi="Hand writing Mutlu" w:cs="Arial"/>
          <w:i/>
          <w:iCs/>
          <w:color w:val="000000"/>
          <w:sz w:val="20"/>
        </w:rPr>
        <w:t>Tabiat ile iç içe, kucak kucağa yaşayan, toprağı "ana" olarak vasıflandıran Türk'ün düşünce sisteminde "baharın gelişi" elbette önemli bir yere sahip olacaktı.</w:t>
      </w:r>
      <w:r w:rsidRPr="00E02FD0">
        <w:rPr>
          <w:rFonts w:ascii="Hand writing Mutlu" w:eastAsia="Times New Roman" w:hAnsi="Hand writing Mutlu" w:cs="Arial"/>
          <w:i/>
          <w:iCs/>
          <w:color w:val="000000"/>
          <w:sz w:val="20"/>
          <w:szCs w:val="20"/>
        </w:rPr>
        <w:br/>
      </w:r>
      <w:r w:rsidRPr="00E02FD0">
        <w:rPr>
          <w:rFonts w:ascii="Hand writing Mutlu" w:eastAsia="Times New Roman" w:hAnsi="Hand writing Mutlu" w:cs="Arial"/>
          <w:i/>
          <w:iCs/>
          <w:color w:val="000000"/>
          <w:sz w:val="20"/>
        </w:rPr>
        <w:t>Nevruz, Türk dünyasının kuzeyinden güneyine, batısından doğusuna kadar uzanan engin coğrafyada yaşayan toplulukların pek çoğu tarafından yaygın olarak kutlanan bahar bayramıdır.</w:t>
      </w:r>
    </w:p>
    <w:p w:rsidR="00E02FD0" w:rsidRPr="00E02FD0" w:rsidRDefault="00E02FD0" w:rsidP="00E02FD0">
      <w:pPr>
        <w:spacing w:before="41" w:after="41" w:line="240" w:lineRule="auto"/>
        <w:rPr>
          <w:rFonts w:ascii="Arial" w:eastAsia="Times New Roman" w:hAnsi="Arial" w:cs="Arial"/>
          <w:color w:val="000000"/>
          <w:sz w:val="20"/>
          <w:szCs w:val="20"/>
        </w:rPr>
      </w:pPr>
      <w:r w:rsidRPr="00E02FD0">
        <w:rPr>
          <w:rFonts w:ascii="Hand writing Mutlu" w:eastAsia="Times New Roman" w:hAnsi="Hand writing Mutlu" w:cs="Arial"/>
          <w:i/>
          <w:iCs/>
          <w:color w:val="000000"/>
          <w:sz w:val="20"/>
        </w:rPr>
        <w:t xml:space="preserve">Genellikle Nevruz, yani Farsça "Yeni Gün" adını taşıyan bahar bayramı, insan ruhunun tabiattaki uyanışıyla birlikte kutladığı bir bayramdır. Böyle bir bayramın, yani mevsimlerin değişikliğinden doğan özel günlerin, başka </w:t>
      </w:r>
      <w:proofErr w:type="spellStart"/>
      <w:r w:rsidRPr="00E02FD0">
        <w:rPr>
          <w:rFonts w:ascii="Hand writing Mutlu" w:eastAsia="Times New Roman" w:hAnsi="Hand writing Mutlu" w:cs="Arial"/>
          <w:i/>
          <w:iCs/>
          <w:color w:val="000000"/>
          <w:sz w:val="20"/>
        </w:rPr>
        <w:t>başka</w:t>
      </w:r>
      <w:proofErr w:type="spellEnd"/>
      <w:r w:rsidRPr="00E02FD0">
        <w:rPr>
          <w:rFonts w:ascii="Hand writing Mutlu" w:eastAsia="Times New Roman" w:hAnsi="Hand writing Mutlu" w:cs="Arial"/>
          <w:i/>
          <w:iCs/>
          <w:color w:val="000000"/>
          <w:sz w:val="20"/>
        </w:rPr>
        <w:t xml:space="preserve"> adlar altında birçok milletin sosyal hayatında yer aldığı da bilinmektedir</w:t>
      </w:r>
    </w:p>
    <w:p w:rsidR="00E02FD0" w:rsidRPr="00E02FD0" w:rsidRDefault="00E02FD0" w:rsidP="00E02FD0">
      <w:pPr>
        <w:spacing w:before="41" w:after="41" w:line="240" w:lineRule="auto"/>
        <w:rPr>
          <w:rFonts w:ascii="Arial" w:eastAsia="Times New Roman" w:hAnsi="Arial" w:cs="Arial"/>
          <w:color w:val="000000"/>
          <w:sz w:val="20"/>
          <w:szCs w:val="20"/>
        </w:rPr>
      </w:pPr>
      <w:r w:rsidRPr="00E02FD0">
        <w:rPr>
          <w:rFonts w:ascii="Hand writing Mutlu" w:eastAsia="Times New Roman" w:hAnsi="Hand writing Mutlu" w:cs="Arial"/>
          <w:i/>
          <w:iCs/>
          <w:color w:val="000000"/>
          <w:sz w:val="20"/>
        </w:rPr>
        <w:t xml:space="preserve">Nevruz geleneği ne Sünnilikle, ne Alevilikle, ne Bektaşilikle doğrudan doğuş bağlantısı olmayan, </w:t>
      </w:r>
      <w:proofErr w:type="spellStart"/>
      <w:r w:rsidRPr="00E02FD0">
        <w:rPr>
          <w:rFonts w:ascii="Hand writing Mutlu" w:eastAsia="Times New Roman" w:hAnsi="Hand writing Mutlu" w:cs="Arial"/>
          <w:i/>
          <w:iCs/>
          <w:color w:val="000000"/>
          <w:sz w:val="20"/>
        </w:rPr>
        <w:t>İslâmiyetten</w:t>
      </w:r>
      <w:proofErr w:type="spellEnd"/>
      <w:r w:rsidRPr="00E02FD0">
        <w:rPr>
          <w:rFonts w:ascii="Hand writing Mutlu" w:eastAsia="Times New Roman" w:hAnsi="Hand writing Mutlu" w:cs="Arial"/>
          <w:i/>
          <w:iCs/>
          <w:color w:val="000000"/>
          <w:sz w:val="20"/>
        </w:rPr>
        <w:t xml:space="preserve"> çok öncelere giden bir gelenektir. Yani bir dinin veya mezhebin bayramı değildir hele </w:t>
      </w:r>
      <w:proofErr w:type="spellStart"/>
      <w:r w:rsidRPr="00E02FD0">
        <w:rPr>
          <w:rFonts w:ascii="Hand writing Mutlu" w:eastAsia="Times New Roman" w:hAnsi="Hand writing Mutlu" w:cs="Arial"/>
          <w:i/>
          <w:iCs/>
          <w:color w:val="000000"/>
          <w:sz w:val="20"/>
        </w:rPr>
        <w:t>hele</w:t>
      </w:r>
      <w:proofErr w:type="spellEnd"/>
      <w:r w:rsidRPr="00E02FD0">
        <w:rPr>
          <w:rFonts w:ascii="Hand writing Mutlu" w:eastAsia="Times New Roman" w:hAnsi="Hand writing Mutlu" w:cs="Arial"/>
          <w:i/>
          <w:iCs/>
          <w:color w:val="000000"/>
          <w:sz w:val="20"/>
        </w:rPr>
        <w:t xml:space="preserve"> bir etnik grubun sadece kendine has bir geleneği , bir bayramı hiç değildir</w:t>
      </w:r>
      <w:proofErr w:type="gramStart"/>
      <w:r w:rsidRPr="00E02FD0">
        <w:rPr>
          <w:rFonts w:ascii="Hand writing Mutlu" w:eastAsia="Times New Roman" w:hAnsi="Hand writing Mutlu" w:cs="Arial"/>
          <w:i/>
          <w:iCs/>
          <w:color w:val="000000"/>
          <w:sz w:val="20"/>
        </w:rPr>
        <w:t>..</w:t>
      </w:r>
      <w:proofErr w:type="gramEnd"/>
      <w:r w:rsidRPr="00E02FD0">
        <w:rPr>
          <w:rFonts w:ascii="Hand writing Mutlu" w:eastAsia="Times New Roman" w:hAnsi="Hand writing Mutlu" w:cs="Arial"/>
          <w:i/>
          <w:iCs/>
          <w:color w:val="000000"/>
          <w:sz w:val="20"/>
        </w:rPr>
        <w:t xml:space="preserve"> Bu yüzden de herhangi bir şekilde bir mezhep adına, bir din adına, bir etnik menşe adına bağlı gösterilmesi, istismar edilmesi bir ayrılık unsuru olarak takdim edilmeye çalışılması çok yanlıştır. Tarihin ve kültürün bütün gerçeklerine aykırıdır.</w:t>
      </w:r>
      <w:r w:rsidRPr="00E02FD0">
        <w:rPr>
          <w:rFonts w:ascii="Hand writing Mutlu" w:eastAsia="Times New Roman" w:hAnsi="Hand writing Mutlu" w:cs="Arial"/>
          <w:i/>
          <w:iCs/>
          <w:color w:val="000000"/>
          <w:sz w:val="20"/>
          <w:szCs w:val="20"/>
        </w:rPr>
        <w:br/>
      </w:r>
      <w:r w:rsidRPr="00E02FD0">
        <w:rPr>
          <w:rFonts w:ascii="Hand writing Mutlu" w:eastAsia="Times New Roman" w:hAnsi="Hand writing Mutlu" w:cs="Arial"/>
          <w:i/>
          <w:iCs/>
          <w:color w:val="000000"/>
          <w:sz w:val="20"/>
          <w:szCs w:val="20"/>
        </w:rPr>
        <w:br/>
      </w:r>
      <w:r w:rsidRPr="00E02FD0">
        <w:rPr>
          <w:rFonts w:ascii="Hand writing Mutlu" w:eastAsia="Times New Roman" w:hAnsi="Hand writing Mutlu" w:cs="Arial"/>
          <w:i/>
          <w:iCs/>
          <w:color w:val="000000"/>
          <w:sz w:val="20"/>
        </w:rPr>
        <w:t>1990 yılında bağımsızlıklarını ilan eden Türk Cumhuriyetleri'nde Kırgızistan, Kazakistan, Özbekistan, Türkmenistan ve Azerbaycan ile Rusya Federasyonu bünyesindeki Tataristan 21 Mart Ergenekon / Nevruz Bayramı'nı "Milli Bayram" olarak ilan etmişlerdir. Bu günün coşkuyla kutlanmasına büyük önem vermektedirler. Türk kültüründen kaynaklanan Ergenekon/Nevruz bayramı, her yönüyle Türk gelenek ve görenekleriyle zenginleşmiş ananevi ve temeli beş bin yıllık Türk tarihine dayalı milli bir bayramdır. Türkiye'de de 1991 yılında Türk Dünyası ile birlikte ortak bir gün olarak resmi tatil olmaksızın bayram ilan edilmiştir.</w:t>
      </w:r>
    </w:p>
    <w:p w:rsidR="00E02FD0" w:rsidRPr="00E02FD0" w:rsidRDefault="00E02FD0" w:rsidP="00E02FD0">
      <w:pPr>
        <w:spacing w:before="41" w:after="41" w:line="240" w:lineRule="auto"/>
        <w:rPr>
          <w:rFonts w:ascii="Arial" w:eastAsia="Times New Roman" w:hAnsi="Arial" w:cs="Arial"/>
          <w:color w:val="000000"/>
          <w:sz w:val="20"/>
          <w:szCs w:val="20"/>
        </w:rPr>
      </w:pPr>
      <w:r w:rsidRPr="00E02FD0">
        <w:rPr>
          <w:rFonts w:ascii="Hand writing Mutlu" w:eastAsia="Times New Roman" w:hAnsi="Hand writing Mutlu" w:cs="Arial"/>
          <w:i/>
          <w:iCs/>
          <w:color w:val="000000"/>
          <w:sz w:val="20"/>
        </w:rPr>
        <w:t xml:space="preserve">Görüldüğü gibi bütün Türk topluluklarında Yeni </w:t>
      </w:r>
      <w:proofErr w:type="spellStart"/>
      <w:r w:rsidRPr="00E02FD0">
        <w:rPr>
          <w:rFonts w:ascii="Hand writing Mutlu" w:eastAsia="Times New Roman" w:hAnsi="Hand writing Mutlu" w:cs="Arial"/>
          <w:i/>
          <w:iCs/>
          <w:color w:val="000000"/>
          <w:sz w:val="20"/>
        </w:rPr>
        <w:t>Kun</w:t>
      </w:r>
      <w:proofErr w:type="spellEnd"/>
      <w:r w:rsidRPr="00E02FD0">
        <w:rPr>
          <w:rFonts w:ascii="Hand writing Mutlu" w:eastAsia="Times New Roman" w:hAnsi="Hand writing Mutlu" w:cs="Arial"/>
          <w:i/>
          <w:iCs/>
          <w:color w:val="000000"/>
          <w:sz w:val="20"/>
        </w:rPr>
        <w:t xml:space="preserve">, Yeni Gün, Yengi </w:t>
      </w:r>
      <w:proofErr w:type="spellStart"/>
      <w:r w:rsidRPr="00E02FD0">
        <w:rPr>
          <w:rFonts w:ascii="Hand writing Mutlu" w:eastAsia="Times New Roman" w:hAnsi="Hand writing Mutlu" w:cs="Arial"/>
          <w:i/>
          <w:iCs/>
          <w:color w:val="000000"/>
          <w:sz w:val="20"/>
        </w:rPr>
        <w:t>Kün</w:t>
      </w:r>
      <w:proofErr w:type="spellEnd"/>
      <w:r w:rsidRPr="00E02FD0">
        <w:rPr>
          <w:rFonts w:ascii="Hand writing Mutlu" w:eastAsia="Times New Roman" w:hAnsi="Hand writing Mutlu" w:cs="Arial"/>
          <w:i/>
          <w:iCs/>
          <w:color w:val="000000"/>
          <w:sz w:val="20"/>
        </w:rPr>
        <w:t xml:space="preserve">, Yeni Yıl, Çağan, </w:t>
      </w:r>
      <w:proofErr w:type="spellStart"/>
      <w:r w:rsidRPr="00E02FD0">
        <w:rPr>
          <w:rFonts w:ascii="Hand writing Mutlu" w:eastAsia="Times New Roman" w:hAnsi="Hand writing Mutlu" w:cs="Arial"/>
          <w:i/>
          <w:iCs/>
          <w:color w:val="000000"/>
          <w:sz w:val="20"/>
        </w:rPr>
        <w:t>Navrız</w:t>
      </w:r>
      <w:proofErr w:type="spellEnd"/>
      <w:r w:rsidRPr="00E02FD0">
        <w:rPr>
          <w:rFonts w:ascii="Hand writing Mutlu" w:eastAsia="Times New Roman" w:hAnsi="Hand writing Mutlu" w:cs="Arial"/>
          <w:i/>
          <w:iCs/>
          <w:color w:val="000000"/>
          <w:sz w:val="20"/>
        </w:rPr>
        <w:t xml:space="preserve">, Ergenekon gibi </w:t>
      </w:r>
      <w:proofErr w:type="spellStart"/>
      <w:r w:rsidRPr="00E02FD0">
        <w:rPr>
          <w:rFonts w:ascii="Hand writing Mutlu" w:eastAsia="Times New Roman" w:hAnsi="Hand writing Mutlu" w:cs="Arial"/>
          <w:i/>
          <w:iCs/>
          <w:color w:val="000000"/>
          <w:sz w:val="20"/>
        </w:rPr>
        <w:t>adIarla</w:t>
      </w:r>
      <w:proofErr w:type="spellEnd"/>
      <w:r w:rsidRPr="00E02FD0">
        <w:rPr>
          <w:rFonts w:ascii="Hand writing Mutlu" w:eastAsia="Times New Roman" w:hAnsi="Hand writing Mutlu" w:cs="Arial"/>
          <w:i/>
          <w:iCs/>
          <w:color w:val="000000"/>
          <w:sz w:val="20"/>
        </w:rPr>
        <w:t xml:space="preserve"> kutlanan Nevruz, birlik ve beraberliğin sembolü haline gelmiştir.</w:t>
      </w:r>
      <w:r w:rsidRPr="00E02FD0">
        <w:rPr>
          <w:rFonts w:ascii="Arial" w:eastAsia="Times New Roman" w:hAnsi="Arial" w:cs="Arial"/>
          <w:color w:val="000000"/>
          <w:sz w:val="20"/>
          <w:szCs w:val="20"/>
        </w:rPr>
        <w:br/>
      </w:r>
      <w:r w:rsidRPr="00E02FD0">
        <w:rPr>
          <w:rFonts w:ascii="Arial" w:eastAsia="Times New Roman" w:hAnsi="Arial" w:cs="Arial"/>
          <w:color w:val="000000"/>
          <w:sz w:val="20"/>
          <w:szCs w:val="20"/>
        </w:rPr>
        <w:br/>
      </w:r>
      <w:r w:rsidRPr="00E02FD0">
        <w:rPr>
          <w:rFonts w:ascii="Hand writing Mutlu" w:eastAsia="Times New Roman" w:hAnsi="Hand writing Mutlu" w:cs="Arial"/>
          <w:i/>
          <w:iCs/>
          <w:color w:val="000000"/>
          <w:sz w:val="20"/>
        </w:rPr>
        <w:t xml:space="preserve">Nevruz; Türk insanını birbirine kenetleyen, bağlayan, Ergenekon'dan demir dağları eriterek dirilen atalarının ruhlarıyla yanan bir ateştir. Bu ateş, hiç sönmeden binlerce yıl yandı ve gelecekte de kıvılcımlarından binlerce gönlü tutuşturarak "ortak kültür </w:t>
      </w:r>
      <w:proofErr w:type="spellStart"/>
      <w:r w:rsidRPr="00E02FD0">
        <w:rPr>
          <w:rFonts w:ascii="Hand writing Mutlu" w:eastAsia="Times New Roman" w:hAnsi="Hand writing Mutlu" w:cs="Arial"/>
          <w:i/>
          <w:iCs/>
          <w:color w:val="000000"/>
          <w:sz w:val="20"/>
        </w:rPr>
        <w:t>ocağı"nda</w:t>
      </w:r>
      <w:proofErr w:type="spellEnd"/>
      <w:r w:rsidRPr="00E02FD0">
        <w:rPr>
          <w:rFonts w:ascii="Hand writing Mutlu" w:eastAsia="Times New Roman" w:hAnsi="Hand writing Mutlu" w:cs="Arial"/>
          <w:i/>
          <w:iCs/>
          <w:color w:val="000000"/>
          <w:sz w:val="20"/>
        </w:rPr>
        <w:t xml:space="preserve"> binlerce ruhu ısıtacaktır. Avrasya</w:t>
      </w:r>
      <w:r w:rsidRPr="00E02FD0">
        <w:rPr>
          <w:rFonts w:ascii="Comic Sans MS" w:eastAsia="Times New Roman" w:hAnsi="Comic Sans MS" w:cs="Arial"/>
          <w:i/>
          <w:iCs/>
          <w:color w:val="000000"/>
          <w:sz w:val="20"/>
        </w:rPr>
        <w:t>'</w:t>
      </w:r>
      <w:r w:rsidRPr="00E02FD0">
        <w:rPr>
          <w:rFonts w:ascii="Hand writing Mutlu" w:eastAsia="Times New Roman" w:hAnsi="Hand writing Mutlu" w:cs="Arial"/>
          <w:i/>
          <w:iCs/>
          <w:color w:val="000000"/>
          <w:sz w:val="20"/>
        </w:rPr>
        <w:t>nın, Türk âleminin Nevruz toyu kutlu olsun, Nevruz gülleri geleceğe umutlar taşısın.</w:t>
      </w:r>
    </w:p>
    <w:p w:rsidR="009A2F33" w:rsidRDefault="009A2F33"/>
    <w:sectPr w:rsidR="009A2F33">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A2"/>
    <w:family w:val="swiss"/>
    <w:pitch w:val="variable"/>
    <w:sig w:usb0="E4002EFF" w:usb1="C000247B" w:usb2="00000009" w:usb3="00000000" w:csb0="000001FF" w:csb1="00000000"/>
  </w:font>
  <w:font w:name="Times New Roman">
    <w:panose1 w:val="02020603050405020304"/>
    <w:charset w:val="A2"/>
    <w:family w:val="roman"/>
    <w:pitch w:val="variable"/>
    <w:sig w:usb0="E0002EFF" w:usb1="C000785B" w:usb2="00000009" w:usb3="00000000" w:csb0="000001FF" w:csb1="00000000"/>
  </w:font>
  <w:font w:name="Arial">
    <w:panose1 w:val="020B0604020202020204"/>
    <w:charset w:val="A2"/>
    <w:family w:val="swiss"/>
    <w:pitch w:val="variable"/>
    <w:sig w:usb0="E0002EFF" w:usb1="C000785B" w:usb2="00000009" w:usb3="00000000" w:csb0="000001FF" w:csb1="00000000"/>
  </w:font>
  <w:font w:name="Hand writing Mutlu">
    <w:altName w:val="Times New Roman"/>
    <w:panose1 w:val="00000000000000000000"/>
    <w:charset w:val="00"/>
    <w:family w:val="roman"/>
    <w:notTrueType/>
    <w:pitch w:val="default"/>
    <w:sig w:usb0="00000000" w:usb1="00000000" w:usb2="00000000" w:usb3="00000000" w:csb0="00000000" w:csb1="00000000"/>
  </w:font>
  <w:font w:name="Comic Sans MS">
    <w:panose1 w:val="030F0702030302020204"/>
    <w:charset w:val="A2"/>
    <w:family w:val="script"/>
    <w:pitch w:val="variable"/>
    <w:sig w:usb0="00000287" w:usb1="00000013" w:usb2="00000000" w:usb3="00000000" w:csb0="0000009F" w:csb1="00000000"/>
  </w:font>
  <w:font w:name="Cambria">
    <w:panose1 w:val="02040503050406030204"/>
    <w:charset w:val="A2"/>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proofState w:spelling="clean" w:grammar="clean"/>
  <w:defaultTabStop w:val="708"/>
  <w:hyphenationZone w:val="425"/>
  <w:characterSpacingControl w:val="doNotCompress"/>
  <w:compat>
    <w:useFELayout/>
  </w:compat>
  <w:rsids>
    <w:rsidRoot w:val="00E02FD0"/>
    <w:rsid w:val="009A2F33"/>
    <w:rsid w:val="00E02FD0"/>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tr-TR" w:eastAsia="tr-TR"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paragraph" w:styleId="Balk2">
    <w:name w:val="heading 2"/>
    <w:basedOn w:val="Normal"/>
    <w:link w:val="Balk2Char"/>
    <w:uiPriority w:val="9"/>
    <w:qFormat/>
    <w:rsid w:val="00E02FD0"/>
    <w:pPr>
      <w:spacing w:before="100" w:beforeAutospacing="1" w:after="100" w:afterAutospacing="1" w:line="240" w:lineRule="auto"/>
      <w:outlineLvl w:val="1"/>
    </w:pPr>
    <w:rPr>
      <w:rFonts w:ascii="Times New Roman" w:eastAsia="Times New Roman" w:hAnsi="Times New Roman" w:cs="Times New Roman"/>
      <w:b/>
      <w:bCs/>
      <w:sz w:val="36"/>
      <w:szCs w:val="36"/>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Balk2Char">
    <w:name w:val="Başlık 2 Char"/>
    <w:basedOn w:val="VarsaylanParagrafYazTipi"/>
    <w:link w:val="Balk2"/>
    <w:uiPriority w:val="9"/>
    <w:rsid w:val="00E02FD0"/>
    <w:rPr>
      <w:rFonts w:ascii="Times New Roman" w:eastAsia="Times New Roman" w:hAnsi="Times New Roman" w:cs="Times New Roman"/>
      <w:b/>
      <w:bCs/>
      <w:sz w:val="36"/>
      <w:szCs w:val="36"/>
    </w:rPr>
  </w:style>
  <w:style w:type="paragraph" w:styleId="NormalWeb">
    <w:name w:val="Normal (Web)"/>
    <w:basedOn w:val="Normal"/>
    <w:uiPriority w:val="99"/>
    <w:semiHidden/>
    <w:unhideWhenUsed/>
    <w:rsid w:val="00E02FD0"/>
    <w:pPr>
      <w:spacing w:before="100" w:beforeAutospacing="1" w:after="100" w:afterAutospacing="1" w:line="240" w:lineRule="auto"/>
    </w:pPr>
    <w:rPr>
      <w:rFonts w:ascii="Times New Roman" w:eastAsia="Times New Roman" w:hAnsi="Times New Roman" w:cs="Times New Roman"/>
      <w:sz w:val="24"/>
      <w:szCs w:val="24"/>
    </w:rPr>
  </w:style>
  <w:style w:type="character" w:styleId="Gl">
    <w:name w:val="Strong"/>
    <w:basedOn w:val="VarsaylanParagrafYazTipi"/>
    <w:uiPriority w:val="22"/>
    <w:qFormat/>
    <w:rsid w:val="00E02FD0"/>
    <w:rPr>
      <w:b/>
      <w:bCs/>
    </w:rPr>
  </w:style>
  <w:style w:type="character" w:styleId="Vurgu">
    <w:name w:val="Emphasis"/>
    <w:basedOn w:val="VarsaylanParagrafYazTipi"/>
    <w:uiPriority w:val="20"/>
    <w:qFormat/>
    <w:rsid w:val="00E02FD0"/>
    <w:rPr>
      <w:i/>
      <w:iCs/>
    </w:rPr>
  </w:style>
</w:styles>
</file>

<file path=word/webSettings.xml><?xml version="1.0" encoding="utf-8"?>
<w:webSettings xmlns:r="http://schemas.openxmlformats.org/officeDocument/2006/relationships" xmlns:w="http://schemas.openxmlformats.org/wordprocessingml/2006/main">
  <w:divs>
    <w:div w:id="114473464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1</Pages>
  <Words>427</Words>
  <Characters>2435</Characters>
  <Application>Microsoft Office Word</Application>
  <DocSecurity>0</DocSecurity>
  <Lines>20</Lines>
  <Paragraphs>5</Paragraphs>
  <ScaleCrop>false</ScaleCrop>
  <Company/>
  <LinksUpToDate>false</LinksUpToDate>
  <CharactersWithSpaces>2857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-Seyfo</dc:creator>
  <cp:keywords/>
  <dc:description/>
  <cp:lastModifiedBy>-Seyfo</cp:lastModifiedBy>
  <cp:revision>2</cp:revision>
  <dcterms:created xsi:type="dcterms:W3CDTF">2023-04-21T02:21:00Z</dcterms:created>
  <dcterms:modified xsi:type="dcterms:W3CDTF">2023-04-21T02:21:00Z</dcterms:modified>
</cp:coreProperties>
</file>