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572" w:rsidRPr="00FA5572" w:rsidRDefault="00FA5572" w:rsidP="00FA5572">
      <w:pPr>
        <w:spacing w:before="109" w:after="109" w:line="240" w:lineRule="auto"/>
        <w:outlineLvl w:val="1"/>
        <w:rPr>
          <w:rFonts w:ascii="Arial" w:eastAsia="Times New Roman" w:hAnsi="Arial" w:cs="Arial"/>
          <w:b/>
          <w:bCs/>
          <w:color w:val="B8451D"/>
          <w:sz w:val="31"/>
          <w:szCs w:val="31"/>
        </w:rPr>
      </w:pPr>
      <w:r w:rsidRPr="00FA5572">
        <w:rPr>
          <w:rFonts w:ascii="Arial" w:eastAsia="Times New Roman" w:hAnsi="Arial" w:cs="Arial"/>
          <w:b/>
          <w:bCs/>
          <w:color w:val="B8451D"/>
          <w:sz w:val="31"/>
          <w:szCs w:val="31"/>
        </w:rPr>
        <w:t> Tutum, Yatırım ve Türk Malları Haftası nereden çıktı?</w:t>
      </w:r>
    </w:p>
    <w:p w:rsidR="009300DE" w:rsidRDefault="00FA5572" w:rsidP="00FA5572">
      <w:r w:rsidRPr="00FA5572">
        <w:rPr>
          <w:rFonts w:ascii="Arial" w:eastAsia="Times New Roman" w:hAnsi="Arial" w:cs="Arial"/>
          <w:color w:val="000000"/>
          <w:sz w:val="24"/>
          <w:szCs w:val="24"/>
        </w:rPr>
        <w:t xml:space="preserve">Ulusal Kurtuluş Savaşı'nda düşmanlar kentlerimizi, kasabalarımızı, köylerimizi yaktılar, yıktılar. Evlerimiz, harmanlarımız ateşe verildi. El </w:t>
      </w:r>
      <w:proofErr w:type="gramStart"/>
      <w:r w:rsidRPr="00FA5572">
        <w:rPr>
          <w:rFonts w:ascii="Arial" w:eastAsia="Times New Roman" w:hAnsi="Arial" w:cs="Arial"/>
          <w:color w:val="000000"/>
          <w:sz w:val="24"/>
          <w:szCs w:val="24"/>
        </w:rPr>
        <w:t>tezgahlarımız</w:t>
      </w:r>
      <w:proofErr w:type="gramEnd"/>
      <w:r w:rsidRPr="00FA5572">
        <w:rPr>
          <w:rFonts w:ascii="Arial" w:eastAsia="Times New Roman" w:hAnsi="Arial" w:cs="Arial"/>
          <w:color w:val="000000"/>
          <w:sz w:val="24"/>
          <w:szCs w:val="24"/>
        </w:rPr>
        <w:t xml:space="preserve"> ustasız kaldı. Atatürk, düşmandan kurtulan ülkemizi yokluktan, yoksulluktan da kurtarmak istiyordu. Bu amaçla 1923 yılında İzmir'de İktisat Kongresi toplanmasını istedi.</w:t>
      </w:r>
      <w:r w:rsidRPr="00FA5572">
        <w:rPr>
          <w:rFonts w:ascii="Arial" w:eastAsia="Times New Roman" w:hAnsi="Arial" w:cs="Arial"/>
          <w:color w:val="000000"/>
          <w:sz w:val="24"/>
          <w:szCs w:val="24"/>
        </w:rPr>
        <w:br/>
        <w:t>İzmir İktisat Kongresi'nde yurdun bağımsızlığını korumak, başka ülkelere el açmamak için yerli mallar üretmemiz ve kullanmamız gereği kararlaştırıldı. Başbakan İsmet İnönü 12 Aralık 1929 günü Büyük Millet Meclisi'nde yerli malı, ulusal ekonomi, tutum konusunda uzun bir konuşma yaptı. İsmet İnönü özet olarak, "Yerli mallar üretmek, ulusça tutumlu olmak, birbirimize inanıp güvenmek zorundayız. Yabancı ülkelerden, sattığımızdan çok mal almayacağız." diyordu. Başbakanın bu konuşmayı yaptığı 12 Aralık günü Yerli Malı ve Artırma Haftası'nın başlangıç günü oldu.</w:t>
      </w:r>
      <w:r w:rsidRPr="00FA5572">
        <w:rPr>
          <w:rFonts w:ascii="Arial" w:eastAsia="Times New Roman" w:hAnsi="Arial" w:cs="Arial"/>
          <w:color w:val="000000"/>
          <w:sz w:val="24"/>
          <w:szCs w:val="24"/>
        </w:rPr>
        <w:br/>
        <w:t>Tutumlu olmanın yerli malı kullanmanın önemini, değerini yurt çapında yaymak için Milli İktisat ve Tasarruf Cemiyeti kuruldu. Derneğe önce Mustafa Kemal Paşa üye oldu. Dernek yöneticileri yurttaşlara yerli malı kullanmanın önemini anlatarak bu düşünceyi her yerde yaymaya başladılar. Çok geçmeden tüm yurtta yerli malı kullanmanın, tutumlu olmanın gereği benimsendi.</w:t>
      </w:r>
      <w:r w:rsidRPr="00FA5572">
        <w:rPr>
          <w:rFonts w:ascii="Arial" w:eastAsia="Times New Roman" w:hAnsi="Arial" w:cs="Arial"/>
          <w:color w:val="000000"/>
          <w:sz w:val="24"/>
          <w:szCs w:val="24"/>
        </w:rPr>
        <w:br/>
        <w:t xml:space="preserve">Bugün kullandığımız araç ve gereçlerin çoğu fabrikalarımızda yapılıyor. Yiyeceklerimizin hemen </w:t>
      </w:r>
      <w:proofErr w:type="spellStart"/>
      <w:r w:rsidRPr="00FA5572">
        <w:rPr>
          <w:rFonts w:ascii="Arial" w:eastAsia="Times New Roman" w:hAnsi="Arial" w:cs="Arial"/>
          <w:color w:val="000000"/>
          <w:sz w:val="24"/>
          <w:szCs w:val="24"/>
        </w:rPr>
        <w:t>hemen</w:t>
      </w:r>
      <w:proofErr w:type="spellEnd"/>
      <w:r w:rsidRPr="00FA5572">
        <w:rPr>
          <w:rFonts w:ascii="Arial" w:eastAsia="Times New Roman" w:hAnsi="Arial" w:cs="Arial"/>
          <w:color w:val="000000"/>
          <w:sz w:val="24"/>
          <w:szCs w:val="24"/>
        </w:rPr>
        <w:t xml:space="preserve"> tümü ülkemizde yetiştiriliyor. Bu duruma yerli malı kullanmamız ve tutumlu olmamızın sonunda ulaştık.</w:t>
      </w:r>
    </w:p>
    <w:sectPr w:rsidR="009300D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FA5572"/>
    <w:rsid w:val="009300DE"/>
    <w:rsid w:val="00FA557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FA557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FA5572"/>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97047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1288</Characters>
  <Application>Microsoft Office Word</Application>
  <DocSecurity>0</DocSecurity>
  <Lines>10</Lines>
  <Paragraphs>3</Paragraphs>
  <ScaleCrop>false</ScaleCrop>
  <Company/>
  <LinksUpToDate>false</LinksUpToDate>
  <CharactersWithSpaces>1510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-Seyfo</dc:creator>
  <cp:keywords/>
  <dc:description/>
  <cp:lastModifiedBy>-Seyfo</cp:lastModifiedBy>
  <cp:revision>2</cp:revision>
  <dcterms:created xsi:type="dcterms:W3CDTF">2023-04-25T02:55:00Z</dcterms:created>
  <dcterms:modified xsi:type="dcterms:W3CDTF">2023-04-25T02:55:00Z</dcterms:modified>
</cp:coreProperties>
</file>