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A0" w:rsidRPr="00546BA0" w:rsidRDefault="00546BA0" w:rsidP="00546BA0">
      <w:pPr>
        <w:spacing w:before="109" w:after="109" w:line="240" w:lineRule="auto"/>
        <w:outlineLvl w:val="1"/>
        <w:rPr>
          <w:rFonts w:ascii="Arial" w:eastAsia="Times New Roman" w:hAnsi="Arial" w:cs="Arial"/>
          <w:b/>
          <w:bCs/>
          <w:color w:val="B8451D"/>
          <w:sz w:val="31"/>
          <w:szCs w:val="31"/>
        </w:rPr>
      </w:pPr>
      <w:r w:rsidRPr="00546BA0">
        <w:rPr>
          <w:rFonts w:ascii="Arial" w:eastAsia="Times New Roman" w:hAnsi="Arial" w:cs="Arial"/>
          <w:b/>
          <w:bCs/>
          <w:color w:val="B8451D"/>
          <w:sz w:val="31"/>
          <w:szCs w:val="31"/>
        </w:rPr>
        <w:t> Vakfın Tanımı</w:t>
      </w:r>
    </w:p>
    <w:p w:rsidR="003833DA" w:rsidRDefault="00546BA0" w:rsidP="00546BA0">
      <w:r w:rsidRPr="00546BA0">
        <w:rPr>
          <w:rFonts w:ascii="Arial" w:eastAsia="Times New Roman" w:hAnsi="Arial" w:cs="Arial"/>
          <w:color w:val="000000"/>
          <w:sz w:val="24"/>
          <w:szCs w:val="24"/>
        </w:rPr>
        <w:t>İnsanın yaradılışında var olan yardımlaşma duygu ve düşüncesi insanlığın tarihi ile yaşıttır. Her toplum yardımlaşma hususunda kendi yaşadığı zamanın sosyal yapısına göre bazı faaliyetlerde bulunmuştur. Yardımlaşmanın teşkilatlandırılmış en ideal şeklini ise vakıf olarak görmekteyiz.</w:t>
      </w:r>
      <w:r w:rsidRPr="00546BA0">
        <w:rPr>
          <w:rFonts w:ascii="Arial" w:eastAsia="Times New Roman" w:hAnsi="Arial" w:cs="Arial"/>
          <w:color w:val="000000"/>
          <w:sz w:val="24"/>
          <w:szCs w:val="24"/>
        </w:rPr>
        <w:br/>
      </w:r>
      <w:r w:rsidRPr="00546BA0">
        <w:rPr>
          <w:rFonts w:ascii="Arial" w:eastAsia="Times New Roman" w:hAnsi="Arial" w:cs="Arial"/>
          <w:color w:val="000000"/>
          <w:sz w:val="24"/>
          <w:szCs w:val="24"/>
        </w:rPr>
        <w:br/>
        <w:t>Arapça bir kelime olan VAKIF sözlükte yer aldığı şekliyle durma, durdurma, hareketten alıkoyma, hapsetme ve dinlendirme manalarına gelir. Çoğulu Evkaf'dır</w:t>
      </w:r>
      <w:r w:rsidRPr="00546BA0">
        <w:rPr>
          <w:rFonts w:ascii="Arial" w:eastAsia="Times New Roman" w:hAnsi="Arial" w:cs="Arial"/>
          <w:color w:val="000000"/>
          <w:sz w:val="24"/>
          <w:szCs w:val="24"/>
        </w:rPr>
        <w:br/>
      </w:r>
      <w:r w:rsidRPr="00546BA0">
        <w:rPr>
          <w:rFonts w:ascii="Arial" w:eastAsia="Times New Roman" w:hAnsi="Arial" w:cs="Arial"/>
          <w:color w:val="000000"/>
          <w:sz w:val="24"/>
          <w:szCs w:val="24"/>
        </w:rPr>
        <w:br/>
        <w:t>Terim olarak bir malı veya mülkü satılmamak kaydı ile ve bazı özel şartlar çerçevesinde bir hayır işine tahsis etmek olduğu bilinen vakıf bugünkü anlamda şöyle tanımlanabilir.</w:t>
      </w:r>
      <w:r w:rsidRPr="00546BA0">
        <w:rPr>
          <w:rFonts w:ascii="Arial" w:eastAsia="Times New Roman" w:hAnsi="Arial" w:cs="Arial"/>
          <w:color w:val="000000"/>
          <w:sz w:val="24"/>
          <w:szCs w:val="24"/>
        </w:rPr>
        <w:br/>
      </w:r>
      <w:r w:rsidRPr="00546BA0">
        <w:rPr>
          <w:rFonts w:ascii="Arial" w:eastAsia="Times New Roman" w:hAnsi="Arial" w:cs="Arial"/>
          <w:color w:val="000000"/>
          <w:sz w:val="24"/>
          <w:szCs w:val="24"/>
        </w:rPr>
        <w:br/>
        <w:t>Vakıf; kişinin taşınır veya taşınmaz mallarının hiçbir dış tesir altında kalmaksızın sırf kendi rıza ve isteği ile şahsi mülkiyetinden çıkarıp hayır ve hasenat gayesi ile yine kendisi tarafından belirtilen şart ve hizmetlerin yerine getirilmesi için ebedi olarak tahsis etmesidir. Bu durumda vakıf kuran kişi ile vakıf (Vakfeden) kişi arasında vakfın hangi şartlara göre yürütüleceğini belirten yazılı belgelere de VAKFİYE denilmektedir.</w:t>
      </w:r>
      <w:r w:rsidRPr="00546BA0">
        <w:rPr>
          <w:rFonts w:ascii="Arial" w:eastAsia="Times New Roman" w:hAnsi="Arial" w:cs="Arial"/>
          <w:color w:val="000000"/>
          <w:sz w:val="24"/>
          <w:szCs w:val="24"/>
        </w:rPr>
        <w:br/>
      </w:r>
      <w:r w:rsidRPr="00546BA0">
        <w:rPr>
          <w:rFonts w:ascii="Arial" w:eastAsia="Times New Roman" w:hAnsi="Arial" w:cs="Arial"/>
          <w:color w:val="000000"/>
          <w:sz w:val="24"/>
          <w:szCs w:val="24"/>
        </w:rPr>
        <w:br/>
        <w:t>Vakfiyeler, mahkemelerde Hakimler ve şahitler huzurunda tanzim edilen belgeler olmalarından dolayı tarihi kıymeti haiz güvenilir belgelerdir. Sadece vakıf hizmetlerinin nasıl yapılması gerektiğini değil, aynı zamanda; hukuki, tarihi, coğrafi, toplumsal, iktisadi, dini vb. yönlerden kültürümüzü yansıtan bilgiler açısından da çok önemli bir hazinedir.</w:t>
      </w:r>
    </w:p>
    <w:sectPr w:rsidR="003833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546BA0"/>
    <w:rsid w:val="003833DA"/>
    <w:rsid w:val="00546B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46B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6BA0"/>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586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2023-04-24T06:40:00Z</dcterms:created>
  <dcterms:modified xsi:type="dcterms:W3CDTF">2023-04-24T06:40:00Z</dcterms:modified>
</cp:coreProperties>
</file>