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E10" w14:textId="2B0955DB" w:rsidR="007630E4" w:rsidRDefault="006D372B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0050E7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6DBD9A91" w14:textId="5C039C43" w:rsidR="009D427B" w:rsidRDefault="00D12016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FELSEFE VE DÜŞÜNCE EĞİTİMİ</w:t>
      </w:r>
      <w:r w:rsidR="009D427B">
        <w:rPr>
          <w:b/>
          <w:sz w:val="28"/>
          <w:szCs w:val="28"/>
        </w:rPr>
        <w:t xml:space="preserve"> KULÜBÜ</w:t>
      </w:r>
    </w:p>
    <w:p w14:paraId="1DDF93B4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253230F1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A4F11">
        <w:rPr>
          <w:b/>
          <w:sz w:val="28"/>
          <w:szCs w:val="28"/>
        </w:rPr>
        <w:t>OCAK</w:t>
      </w:r>
      <w:r w:rsidR="001B0134">
        <w:rPr>
          <w:b/>
          <w:sz w:val="28"/>
          <w:szCs w:val="28"/>
        </w:rPr>
        <w:t>)</w:t>
      </w:r>
    </w:p>
    <w:p w14:paraId="118C4B25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E2B89C1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77509D9B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FA4F11">
        <w:rPr>
          <w:b/>
        </w:rPr>
        <w:t>4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6ABB441C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2D30C94E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222A97E8" w14:textId="77777777">
        <w:tc>
          <w:tcPr>
            <w:tcW w:w="2660" w:type="dxa"/>
            <w:shd w:val="clear" w:color="auto" w:fill="D9D9D9"/>
          </w:tcPr>
          <w:p w14:paraId="43A774BA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0A35D0AD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4D932CCD" w14:textId="77777777" w:rsidR="00BB6724" w:rsidRDefault="00BB6724" w:rsidP="009D427B">
            <w:pPr>
              <w:rPr>
                <w:b/>
              </w:rPr>
            </w:pPr>
          </w:p>
        </w:tc>
      </w:tr>
      <w:tr w:rsidR="00D12016" w14:paraId="72489D1D" w14:textId="77777777" w:rsidTr="00236A04">
        <w:tc>
          <w:tcPr>
            <w:tcW w:w="2660" w:type="dxa"/>
            <w:shd w:val="clear" w:color="auto" w:fill="auto"/>
          </w:tcPr>
          <w:p w14:paraId="5712542E" w14:textId="77777777" w:rsidR="00D12016" w:rsidRDefault="00D12016" w:rsidP="00D12016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5344BB0" w14:textId="72BAE1AD" w:rsidR="00D12016" w:rsidRPr="00404F4E" w:rsidRDefault="00D12016" w:rsidP="00D12016">
            <w:pPr>
              <w:rPr>
                <w:color w:val="000000"/>
              </w:rPr>
            </w:pPr>
            <w:r w:rsidRPr="0093111B">
              <w:t>Nasreddin hoca hikayelerindeki felsefi boyutu fark etme.</w:t>
            </w:r>
          </w:p>
        </w:tc>
      </w:tr>
      <w:tr w:rsidR="00D12016" w14:paraId="4F8EE1B3" w14:textId="77777777">
        <w:tc>
          <w:tcPr>
            <w:tcW w:w="2660" w:type="dxa"/>
            <w:shd w:val="clear" w:color="auto" w:fill="auto"/>
          </w:tcPr>
          <w:p w14:paraId="66C05D3D" w14:textId="77777777" w:rsidR="00D12016" w:rsidRDefault="00D12016" w:rsidP="00D12016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CC5E92A" w14:textId="2B7203E2" w:rsidR="00D12016" w:rsidRDefault="00D12016" w:rsidP="00D12016">
            <w:pPr>
              <w:pStyle w:val="ListParagraph"/>
              <w:ind w:left="0"/>
              <w:rPr>
                <w:color w:val="000000"/>
              </w:rPr>
            </w:pPr>
            <w:r w:rsidRPr="0093111B">
              <w:t>Tarih felsefesi</w:t>
            </w:r>
          </w:p>
        </w:tc>
      </w:tr>
      <w:tr w:rsidR="00D12016" w14:paraId="1BE939BE" w14:textId="77777777">
        <w:tc>
          <w:tcPr>
            <w:tcW w:w="2660" w:type="dxa"/>
            <w:shd w:val="clear" w:color="auto" w:fill="auto"/>
          </w:tcPr>
          <w:p w14:paraId="37756A2B" w14:textId="77777777" w:rsidR="00D12016" w:rsidRDefault="00D12016" w:rsidP="00D12016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E76BACE" w14:textId="702E63CC" w:rsidR="00D12016" w:rsidRDefault="00D12016" w:rsidP="00D12016">
            <w:pPr>
              <w:pStyle w:val="ListParagraph"/>
              <w:ind w:left="0"/>
            </w:pPr>
            <w:r w:rsidRPr="0093111B">
              <w:t>Bilim felsefesi</w:t>
            </w:r>
          </w:p>
        </w:tc>
      </w:tr>
      <w:tr w:rsidR="00D12016" w14:paraId="634B0B27" w14:textId="77777777">
        <w:tc>
          <w:tcPr>
            <w:tcW w:w="2660" w:type="dxa"/>
            <w:shd w:val="clear" w:color="auto" w:fill="auto"/>
          </w:tcPr>
          <w:p w14:paraId="5D58FDBF" w14:textId="77777777" w:rsidR="00D12016" w:rsidRDefault="00D12016" w:rsidP="00D12016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A0B6C6B" w14:textId="20FF008A" w:rsidR="00D12016" w:rsidRPr="00FA4F11" w:rsidRDefault="00D12016" w:rsidP="00D12016">
            <w:pPr>
              <w:pStyle w:val="ListParagraph"/>
              <w:ind w:left="0"/>
              <w:rPr>
                <w:bCs/>
                <w:color w:val="000000"/>
              </w:rPr>
            </w:pPr>
            <w:r w:rsidRPr="0093111B">
              <w:t>Dönem içi çalışmaları değerlendirme.</w:t>
            </w:r>
          </w:p>
        </w:tc>
      </w:tr>
    </w:tbl>
    <w:p w14:paraId="69C807F9" w14:textId="77777777" w:rsidR="009D427B" w:rsidRDefault="009D427B" w:rsidP="009D427B">
      <w:pPr>
        <w:rPr>
          <w:b/>
        </w:rPr>
      </w:pPr>
    </w:p>
    <w:p w14:paraId="39E6D511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6788BF72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7B76F913" w14:textId="77777777" w:rsidR="00D12016" w:rsidRPr="00C81138" w:rsidRDefault="00D12016" w:rsidP="00D12016">
      <w:pPr>
        <w:pStyle w:val="ListParagraph"/>
        <w:numPr>
          <w:ilvl w:val="0"/>
          <w:numId w:val="9"/>
        </w:numPr>
        <w:rPr>
          <w:bCs/>
        </w:rPr>
      </w:pPr>
      <w:r w:rsidRPr="00C81138">
        <w:rPr>
          <w:bCs/>
        </w:rPr>
        <w:t>“Tarih felsefesi” tartışması</w:t>
      </w:r>
      <w:r>
        <w:rPr>
          <w:bCs/>
        </w:rPr>
        <w:t xml:space="preserve"> yapıldı</w:t>
      </w:r>
    </w:p>
    <w:p w14:paraId="1E3E3754" w14:textId="77777777" w:rsidR="00D12016" w:rsidRDefault="00D12016" w:rsidP="00D12016">
      <w:pPr>
        <w:pStyle w:val="ListParagraph"/>
        <w:numPr>
          <w:ilvl w:val="0"/>
          <w:numId w:val="9"/>
        </w:numPr>
        <w:rPr>
          <w:bCs/>
        </w:rPr>
      </w:pPr>
      <w:r w:rsidRPr="00C81138">
        <w:rPr>
          <w:bCs/>
        </w:rPr>
        <w:t>Bir jeolog-arkeolog ile söyleşi yapıl</w:t>
      </w:r>
      <w:r>
        <w:rPr>
          <w:bCs/>
        </w:rPr>
        <w:t>dı.</w:t>
      </w:r>
    </w:p>
    <w:p w14:paraId="53DD5ADF" w14:textId="77777777" w:rsidR="00D12016" w:rsidRPr="00C81138" w:rsidRDefault="00D12016" w:rsidP="00D12016">
      <w:pPr>
        <w:pStyle w:val="ListParagraph"/>
        <w:numPr>
          <w:ilvl w:val="0"/>
          <w:numId w:val="9"/>
        </w:numPr>
        <w:rPr>
          <w:bCs/>
        </w:rPr>
      </w:pPr>
      <w:r w:rsidRPr="00C81138">
        <w:rPr>
          <w:bCs/>
        </w:rPr>
        <w:t>Nasreddin Hoca hikayelerinin felsefi boyutu konulu duvar gazetesi hazırlandı.</w:t>
      </w:r>
    </w:p>
    <w:p w14:paraId="6FC5E809" w14:textId="77777777" w:rsidR="003D280C" w:rsidRDefault="003D280C" w:rsidP="005D7AFA">
      <w:pPr>
        <w:spacing w:line="360" w:lineRule="auto"/>
        <w:ind w:left="2940" w:hanging="4020"/>
        <w:rPr>
          <w:b/>
          <w:sz w:val="28"/>
          <w:szCs w:val="28"/>
        </w:rPr>
      </w:pPr>
    </w:p>
    <w:p w14:paraId="16638381" w14:textId="77777777" w:rsidR="007C1787" w:rsidRDefault="007C1787" w:rsidP="00E31145">
      <w:pPr>
        <w:spacing w:line="360" w:lineRule="auto"/>
        <w:ind w:left="2940" w:hanging="4020"/>
      </w:pPr>
    </w:p>
    <w:p w14:paraId="02B8A470" w14:textId="77777777" w:rsidR="007C1787" w:rsidRDefault="007C1787" w:rsidP="00AF6A79">
      <w:pPr>
        <w:ind w:left="2940" w:hanging="4020"/>
      </w:pPr>
    </w:p>
    <w:p w14:paraId="0089157D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60A03C0" w14:textId="77777777" w:rsidR="007C1787" w:rsidRDefault="007C1787" w:rsidP="00AF6A79">
      <w:pPr>
        <w:ind w:left="2940" w:hanging="4020"/>
      </w:pPr>
    </w:p>
    <w:p w14:paraId="693EB515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25B5D99C" w14:textId="77777777" w:rsidR="00096C6D" w:rsidRDefault="00096C6D" w:rsidP="00096C6D">
      <w:pPr>
        <w:ind w:left="2940"/>
        <w:rPr>
          <w:b/>
        </w:rPr>
      </w:pPr>
    </w:p>
    <w:p w14:paraId="4C69F1EA" w14:textId="77777777" w:rsidR="009D427B" w:rsidRDefault="009D427B" w:rsidP="009D427B">
      <w:pPr>
        <w:rPr>
          <w:b/>
        </w:rPr>
      </w:pPr>
    </w:p>
    <w:p w14:paraId="17727959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1DA60EEB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9C5F" w14:textId="77777777" w:rsidR="002E200A" w:rsidRDefault="002E200A" w:rsidP="00745A2F">
      <w:r>
        <w:separator/>
      </w:r>
    </w:p>
  </w:endnote>
  <w:endnote w:type="continuationSeparator" w:id="0">
    <w:p w14:paraId="7FEFD9D7" w14:textId="77777777" w:rsidR="002E200A" w:rsidRDefault="002E200A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E7DB" w14:textId="77777777" w:rsidR="002E200A" w:rsidRDefault="002E200A" w:rsidP="00745A2F">
      <w:r>
        <w:separator/>
      </w:r>
    </w:p>
  </w:footnote>
  <w:footnote w:type="continuationSeparator" w:id="0">
    <w:p w14:paraId="4CC1ECA4" w14:textId="77777777" w:rsidR="002E200A" w:rsidRDefault="002E200A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79E1877"/>
    <w:multiLevelType w:val="hybridMultilevel"/>
    <w:tmpl w:val="8B245E5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476818">
    <w:abstractNumId w:val="6"/>
  </w:num>
  <w:num w:numId="2" w16cid:durableId="1410150123">
    <w:abstractNumId w:val="3"/>
  </w:num>
  <w:num w:numId="3" w16cid:durableId="416243932">
    <w:abstractNumId w:val="0"/>
  </w:num>
  <w:num w:numId="4" w16cid:durableId="618073727">
    <w:abstractNumId w:val="4"/>
  </w:num>
  <w:num w:numId="5" w16cid:durableId="1063454522">
    <w:abstractNumId w:val="8"/>
  </w:num>
  <w:num w:numId="6" w16cid:durableId="1641306564">
    <w:abstractNumId w:val="1"/>
  </w:num>
  <w:num w:numId="7" w16cid:durableId="1846893682">
    <w:abstractNumId w:val="7"/>
  </w:num>
  <w:num w:numId="8" w16cid:durableId="1110585269">
    <w:abstractNumId w:val="5"/>
  </w:num>
  <w:num w:numId="9" w16cid:durableId="74090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04844"/>
    <w:rsid w:val="000050E7"/>
    <w:rsid w:val="00096C6D"/>
    <w:rsid w:val="000B716C"/>
    <w:rsid w:val="000C2474"/>
    <w:rsid w:val="00157C5B"/>
    <w:rsid w:val="00181BF6"/>
    <w:rsid w:val="001B0134"/>
    <w:rsid w:val="001B47D7"/>
    <w:rsid w:val="001B7020"/>
    <w:rsid w:val="002464DC"/>
    <w:rsid w:val="002A1F80"/>
    <w:rsid w:val="002E200A"/>
    <w:rsid w:val="003D280C"/>
    <w:rsid w:val="00404F4E"/>
    <w:rsid w:val="0040633E"/>
    <w:rsid w:val="004A0AC6"/>
    <w:rsid w:val="005D7AFA"/>
    <w:rsid w:val="005E6CE5"/>
    <w:rsid w:val="00641F52"/>
    <w:rsid w:val="006B694D"/>
    <w:rsid w:val="006D372B"/>
    <w:rsid w:val="00745A2F"/>
    <w:rsid w:val="007630E4"/>
    <w:rsid w:val="00794B0C"/>
    <w:rsid w:val="007C1787"/>
    <w:rsid w:val="008E296B"/>
    <w:rsid w:val="00926E28"/>
    <w:rsid w:val="009D427B"/>
    <w:rsid w:val="00AF6A79"/>
    <w:rsid w:val="00BB6724"/>
    <w:rsid w:val="00BF415B"/>
    <w:rsid w:val="00CB4FEA"/>
    <w:rsid w:val="00D02B31"/>
    <w:rsid w:val="00D12016"/>
    <w:rsid w:val="00D303DF"/>
    <w:rsid w:val="00D56249"/>
    <w:rsid w:val="00E0647A"/>
    <w:rsid w:val="00E31145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87CC68"/>
  <w15:chartTrackingRefBased/>
  <w15:docId w15:val="{E28E2BC4-5BCF-AA47-B60C-29803A8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2023-08-23T09:25:00Z</dcterms:created>
  <dcterms:modified xsi:type="dcterms:W3CDTF">2023-08-23T09:25:00Z</dcterms:modified>
  <cp:category>https://www.HangiSoru.com</cp:category>
</cp:coreProperties>
</file>