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EMNİYET MÜDÜRLÜĞÜ</w:t>
      </w:r>
    </w:p>
    <w:p>
      <w:pPr>
        <w:jc w:val="center"/>
      </w:pPr>
      <w:r>
        <w:t>................................................. PASAPORT ŞUBE MÜDÜRLÜĞÜNE</w:t>
      </w:r>
    </w:p>
    <w:p/>
    <w:p>
      <w:pPr>
        <w:jc w:val="center"/>
      </w:pPr>
      <w:r>
        <w:t>Konu: 2. Pasaport Talebi</w:t>
      </w:r>
    </w:p>
    <w:p/>
    <w:p>
      <w:r>
        <w:t>T.C. Kimlik Numarası ...................... olan, ...... doğum tarihli ...... ......;</w:t>
      </w:r>
    </w:p>
    <w:p>
      <w:r>
        <w:t>sık seyahat ettiğimden ve mevcut pasaportumun vize işlemleri için yabancı</w:t>
      </w:r>
    </w:p>
    <w:p>
      <w:r>
        <w:t>ülke konsolosluklarında bulunması sebebiyle mağduriyet yaşamamak adına</w:t>
      </w:r>
    </w:p>
    <w:p>
      <w:r>
        <w:t>5682 sayılı Pasaport Kanunu’nun ilgili hükümleri gereğince ikinci pasaport</w:t>
      </w:r>
    </w:p>
    <w:p>
      <w:r>
        <w:t>düzenlenmesini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Mevcut Pasaport Fotokopisi</w:t>
      </w:r>
    </w:p>
    <w:p>
      <w:r>
        <w:t>2) Vize Başvuru Belgeleri (varsa)</w:t>
      </w:r>
    </w:p>
    <w:p>
      <w:r>
        <w:t>3) Harç ve Defter Bedeli Dekontu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