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ŞEHİR</w:t>
      </w:r>
    </w:p>
    <w:p>
      <w:pPr>
        <w:jc w:val="center"/>
      </w:pPr>
      <w:r>
        <w:t>................................................. ŞİRKETİ İNSAN KAYNAKLARI DEPARTMANINA</w:t>
      </w:r>
    </w:p>
    <w:p/>
    <w:p>
      <w:pPr>
        <w:jc w:val="center"/>
      </w:pPr>
      <w:r>
        <w:t>Konu: 3600 Gün Kıdem Tazminatı Talebi</w:t>
      </w:r>
    </w:p>
    <w:p/>
    <w:p>
      <w:r>
        <w:t>1475 sayılı İş Kanunu’nun 14. maddesi gereğince 3600 prim günü koşulunu</w:t>
      </w:r>
    </w:p>
    <w:p>
      <w:r>
        <w:t>sağladığımı Sosyal Güvenlik Kurumu’ndan almış olduğum yazı ile belgeliyorum.</w:t>
      </w:r>
    </w:p>
    <w:p>
      <w:r>
        <w:t>Bu nedenle iş akdimi bildirimsiz feshediyor ve hak etmiş olduğum kıdem</w:t>
      </w:r>
    </w:p>
    <w:p>
      <w:r>
        <w:t>tazminatının tarafıma ödenmesini talep ediyorum.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Çalışanın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SGK 'Kıdem Tazminatı Alabilir' Yazısı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