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ABONELİK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Adı Soyadı: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Türü: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Başlangıç Tarihi: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Ücreti: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Koşulları: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Abone, abonelik süresi boyunca belirtilen ücreti düzenli olarak ödeyeceğini kabul eder.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Abonelik, belirtilen süre boyunca otomatik olarak yenilenir.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Abone, aboneliğini istediği zaman iptal edebilir. İptal talebi, belirtilen süre öncesinde bildirilmelidir.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Abonelik iptal edildiğinde, abonelik süresi sonuna kadar hizmet almaya devam eder.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Abone, abonelik kapsamında sunulan hizmetlerin içeriğinin değişebileceğini kabul eder.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Abone, abonelik kapsamında kendisine sağlanan bilgilerin gizliliğini koruyacağını kabul eder.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Abone, abonelik kapsamında kendisine sağlanan hizmetleri üçüncü kişilere devredemez.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Abonelik koşullarında değişiklik yapma hakkı hizmet sağlayıcıya aittir. Değişiklikler, aboneye bildirilecektir.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abonelik koşullarını okudum, anladım ve kabul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Sağlayıcı (Şirket Adı):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Sağlayıcı 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abonelik muvafakatnamesi örneği genel bir formattır. Abonelik türüne ve hizmet sağlayıcının koşullarına göre değişiklik gösterebilir.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koşulları, abone ve hizmet sağlayıcının hak ve yükümlülüklerini belirler. Bu nedenle, abonelik muvafakatnamesi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muvafakatnamesi, imzalandığı tarihte yürürlüğe girer.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muvafakatnamesi, abone ve hizmet sağlayıcı arasında bir sözleşme niteliği taşır.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muvafakatnamesi, abone ve hizmet sağlayıcının her bir nüshasında saklanır.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abonelik muvafakatnamesi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