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T.C. ADALET BAKANLIĞI</w:t>
      </w:r>
    </w:p>
    <w:p>
      <w:pPr>
        <w:jc w:val="center"/>
      </w:pPr>
      <w:r>
        <w:t>Adli Sicil ve İstatistik Genel Müdürlüğüne</w:t>
      </w:r>
    </w:p>
    <w:p/>
    <w:p>
      <w:pPr>
        <w:jc w:val="center"/>
      </w:pPr>
      <w:r>
        <w:t>Konu: Adli Sicil Arşiv Kaydının Silinmesi Talebi</w:t>
      </w:r>
    </w:p>
    <w:p/>
    <w:p>
      <w:r>
        <w:t>Sayın Yetkili,</w:t>
      </w:r>
    </w:p>
    <w:p/>
    <w:p>
      <w:r>
        <w:t>Adı Soyadı   : ............................................................</w:t>
      </w:r>
    </w:p>
    <w:p>
      <w:r>
        <w:t>T.C. Kimlik No : ............................................................</w:t>
      </w:r>
    </w:p>
    <w:p>
      <w:r>
        <w:t>Adres      : ............................................................</w:t>
      </w:r>
    </w:p>
    <w:p>
      <w:r>
        <w:t>Telefon / E‑posta: ............................................................</w:t>
      </w:r>
    </w:p>
    <w:p/>
    <w:p>
      <w:r>
        <w:t>Adli sicil arşiv kaydımda yer alan ..........................................</w:t>
      </w:r>
    </w:p>
    <w:p>
      <w:r>
        <w:t>............... Mahkemesi’nin .../.../20.... tarih, ........... Esas,</w:t>
      </w:r>
    </w:p>
    <w:p>
      <w:r>
        <w:t>........... Karar sayılı hükmü; infazın tamamlanması üzerinden 5 yıl</w:t>
      </w:r>
    </w:p>
    <w:p>
      <w:r>
        <w:t>geçmesi ve 5352 sayılı Adli Sicil Kanunu m. 12 gereğince arşiv kaydının</w:t>
      </w:r>
    </w:p>
    <w:p>
      <w:r>
        <w:t>silinme şartlarının oluşması nedeniyle halen görüntülenmektedir.</w:t>
      </w:r>
    </w:p>
    <w:p/>
    <w:p>
      <w:r>
        <w:t>Mezkûr kanun hükmü uyarınca **arşiv kaydımın silinerek** tarafıma</w:t>
      </w:r>
    </w:p>
    <w:p>
      <w:r>
        <w:t>yazılı bilgi verilmesini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Nüfus cüzdanı fotokopisi</w:t>
      </w:r>
    </w:p>
    <w:p>
      <w:r>
        <w:t>2) Mahkeme karar örneği ve kesinleşme şerhi</w:t>
      </w:r>
    </w:p>
    <w:p>
      <w:r>
        <w:t>3) Adli sicil kaydı belgesi (görüntüsü)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