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Adli Yardım Talebi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Tarafın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Adli Yardım Talebi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adresinde … (olay türü) meydana gelmiştir. Bu olaydan dolayı … (mağduriyetiniz)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… (talep ettiğiniz yardım) için adli yardım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durumumun adli masrafları karşılamaya yetmiyor.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(Maddi durumunuzun yetersizliğine dair deliller)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Hukuki bir uyuşmazlık içerisindeyim ve bu uyuşmazlığı kendi başıma çözmem mümkün değil.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(Hukuki uyuşmazlığın içeriği ve çözmek için adli yardıma ihtiyacınızın gerekçesi)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 …/…/… Asliye Ceza Mahkemesi'nce …/…/… sorgu numaralı dosya ile ilgili adli yardım talep ediyorum.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(Maddi durumunuzu gösteren belgeler)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(Hukuki uyuşmazlığı gösteren belgeler)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müddeinin adı, soyadı, T.C. kimlik numarası, adresi ve iletişim bilgileri yer almalıdır.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müddei tarafından imzalanmalıdır.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adli yardım talebinin gerekçesi ve talep açıkça belirtilmelidir.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maddi durumu gösteren belgeler ve hukuki uyuşmazlığı gösteren belgeler eklenmelidir.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Adli Yardım Talebi Hakkında Daha Fazla Bilgi: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yardım talebi hakkında daha fazla bilgi için [geçersiz URL kaldırıldı] adresini ziyaret edebilirsiniz.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yardım talebi hakkında daha fazla bilgi almak için bir avukata danışabilirsiniz.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