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Jandarma Aile Bütünlüğü Tayin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Jandarma Genel Komutanlığı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Personel Daire Başkanlığı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[Personelin Adı Soyadı]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[Sicil Numarası]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 Yeri]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Aile Bütünlüğü Mazeretine Dayalı Tayin Talebi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…/…/… tarihinden itibaren …/…/… Jandarma Komutanlığı'nda … (rütbe) olarak görev yapmaktayım. Eşim …/…/… tarihinde …/…/… … (kurumun tam adı) adresinde … (unvan) olarak görev yapmaktadır.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Evliliğimiz …/…/… tarihinde gerçekleşmiştir. … (çocuk sayısı) çocuğumuz var.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Eşimin … (il/ilçe) … (kurumun tam adı) adresindeki görev süresi …/…/… tarihinde sona erecektir. Aile bütünlüğümüzün korunması için … (il/ilçe) … (kurumun tam adı) adresine atanmamı talep ediyorum.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657 Sayılı Devlet Memurları Kanunu'nun 74. maddesine göre; "Eşlerin her ikisi de memur ise, eşlerden birinin aylık ve ödeneklerinin %75'i, diğerinin memuriyeti ile ilgisi bulunmayan yerde görevlendirilmesi halinde aylık ve ödeneklerine ek olarak aile bütünlüğü tazminatı ödenir."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Aynı kanunun 75. maddesine göre; "Eşlerden birinin aylık ve ödeneklerinin %75'i, diğerinin memuriyeti ile ilgisi bulunmayan yerde görevlendirilmesi halinde, ailenin geçimini sağlayan eşin, ailenin bulunduğu yere naklen atanması, 62. madde hükümlerine göre yapılır."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 … (il/ilçe) … (kurumun tam adı) adresine aile bütünlüğü mazeretiyle naklen atanmamı talep ediyorum.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[Personelin Adı Soyadı]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Belgeler: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Evlilik cüzdanı fotokopisi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Nüfus kayıt örneği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Eşinin görev belgesi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Çocukların nüfus kayıt örnekleri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Dilekçenin iki nüsha olarak hazırlanması ve bir nüshasının görev yapılan Jandarma Komutanlığı'na teslim edilmesi gerekir.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personelin adı, soyadı, sicil numarası, görev yeri ve iletişim bilgileri yer almalıdır.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personel tarafından imzalanmalıdır.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Dilekçeye, gerekli belgeler eklenmelidir.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Aile Bütünlüğü Mazeretine Dayalı Tayin Hakkında Daha Fazla Bilgi: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Aile bütünlüğü mazeretiyle tayin hakkında daha fazla bilgi için [geçersiz URL kaldırıldı] adresini ziyaret edebilirsiniz.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Aile bütünlüğü mazeretiyle tayin hakkında daha fazla bilgi almak için Jandarma Genel Komutanlığı'na veya bir avukata danışabilirsiniz.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sadece bilgilendirme amaçlıdır. Yasal haklarınız hakkında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