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ALT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Alt Kira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KİRALAYAN (ASIL KİRACI):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[Kiralayanın Adı Soyadı/Unvanı]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[Kiralayanın Adresi]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 [Kiralayanın Telefon Numarası]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 Adresi: [Kiralayanın E-posta Adresi]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KİRACI (ALT KİRACI):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[Kiracının Adı Soyadı/Unvanı]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[Kiracının Adresi]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 [Kiracının Telefon Numarası]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 Adresi: [Kiracının E-posta Adresi]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MÜLK SAHİBİ: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[Mülk Sahibinin Adı Soyadı/Unvanı]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[Mülk Sahibinin Adresi]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 [Mülk Sahibinin Telefon Numarası]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 Adresi: [Mülk Sahibinin E-posta Adresi]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Kiralayan'ın, Mülk Sahibi ile yaptığı [Ana Kira Sözleşmesi Tarihi] tarihli kira sözleşmesi kapsamında kiraladığı [Kiralanan Mülkün Adresi] adresindeki taşınmazın ("Mülk"), belirli bir bölümünü veya tamamını, Kiracı'ya alt kiracı olarak kiraya vermesine ilişkin şartları düzenlemektedir.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KİRALANAN BÖLÜM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Kiralanan bölüm, Mülk'ün [Kiralanan Bölümün Tanımı]'dır.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KİRA BEDELİ VE 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[Kira Bedeli] TL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 ödeme tarihi: Her ayın [Kira Ödeme Günü]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[Depozito Miktarı] TL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SÜRE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[Başlangıç Tarihi]'nde başlar ve [Bitiş Tarihi]'nde sona erer.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HUSUSLAR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Kiralayan, Mülk Sahibi'nin iznini alarak bu Sözleşme'yi yapmıştır.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Mülk'ü iyi niyetli bir şekilde kullanacak ve bakımını yapacaktır.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Mülk'te tadilat yapmak istediğinde Kiralayan'ın yazılı iznini almak zorundadır.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Mülk'ü üçüncü kişilere devredemez veya alt kiraya veremez.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Sözleşme'nin feshi durumunda, Kiracı, Mülk'ü boşaltarak Kiralayan'a teslim etmek zorundadır.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Sözleşme'den doğabilecek her türlü uyuşmazlıkta, [Yetkili Mahkeme] mahkemeleri yetkilidir.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İMZALAR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Kiralayan (Asil Kiracı) Kiracı (Alt Kiracı)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[Kiralayanın İmzası] [Kiracının İmzası]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Mülk Sahibi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[Mülk Sahibinin İmzası]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alt kira sözleşmesidir. Gerçek bir sözleşme, tarafların özel ihtiyaçlarına göre uyarlanmalıdır.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Sözleşmeyi imzalamadan önce bir avukata danışmanız önerilir.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Alt kira sözleşmesi, asıl kira sözleşmesine aykırı olamaz.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