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ANKARA BÖLGE İDARE MAHKEMESİ</w:t>
      </w:r>
    </w:p>
    <w:p>
      <w:pPr>
        <w:jc w:val="center"/>
      </w:pPr>
      <w:r>
        <w:t>.................... İSTİNAF DAİRESİ BAŞKANLIĞINA</w:t>
      </w:r>
    </w:p>
    <w:p/>
    <w:p>
      <w:pPr>
        <w:jc w:val="center"/>
      </w:pPr>
      <w:r>
        <w:t>Konu: İstinaf Başvuru Dilekçesi</w:t>
      </w:r>
    </w:p>
    <w:p/>
    <w:p>
      <w:r>
        <w:t>DAVACI            : ____________________</w:t>
      </w:r>
    </w:p>
    <w:p>
      <w:r>
        <w:t>T.C. Kimlik No    : ____________________</w:t>
      </w:r>
    </w:p>
    <w:p>
      <w:r>
        <w:t>Vekili (varsa)    : ____________________</w:t>
      </w:r>
    </w:p>
    <w:p>
      <w:r>
        <w:t>Adres             : ____________________</w:t>
      </w:r>
    </w:p>
    <w:p/>
    <w:p>
      <w:r>
        <w:t>DAVALI            : ____________________ (İdare)</w:t>
      </w:r>
    </w:p>
    <w:p>
      <w:r>
        <w:t>Adres             : ____________________</w:t>
      </w:r>
    </w:p>
    <w:p/>
    <w:p>
      <w:r>
        <w:t>İLK DERECE MAHKEMESİ KARARI</w:t>
      </w:r>
    </w:p>
    <w:p>
      <w:r>
        <w:t>Mahkeme           : ____________________ İdare Mahkemesi</w:t>
      </w:r>
    </w:p>
    <w:p>
      <w:r>
        <w:t>Esas / Karar No   : ________ / ________</w:t>
      </w:r>
    </w:p>
    <w:p>
      <w:r>
        <w:t>Karar Tarihi      : ____ / ____ / ______</w:t>
      </w:r>
    </w:p>
    <w:p>
      <w:r>
        <w:t>Tebliğ Tarihi     : ____ / ____ / ______</w:t>
      </w:r>
    </w:p>
    <w:p/>
    <w:p>
      <w:r>
        <w:t>AÇIKLAMALAR</w:t>
      </w:r>
    </w:p>
    <w:p>
      <w:r>
        <w:t>1) Yukarıda bilgileri yer alan kararda; tarafımız lehine/aleyhine hüküm kurulmuştur.</w:t>
      </w:r>
    </w:p>
    <w:p>
      <w:r>
        <w:t>2) Kararın hukuka ve usule aykırı olduğu kanaatindeyiz. İstinaf sebeplerimiz:</w:t>
      </w:r>
    </w:p>
    <w:p>
      <w:r>
        <w:t xml:space="preserve">   a) .........................................................</w:t>
      </w:r>
    </w:p>
    <w:p>
      <w:r>
        <w:t xml:space="preserve">   b) .........................................................</w:t>
      </w:r>
    </w:p>
    <w:p/>
    <w:p>
      <w:r>
        <w:t>HUKUKİ SEBEPLER</w:t>
      </w:r>
    </w:p>
    <w:p>
      <w:r>
        <w:t>2577 sayılı Kanun m.45 vd. ve ilgili mevzuat.</w:t>
      </w:r>
    </w:p>
    <w:p/>
    <w:p>
      <w:r>
        <w:t>SONUÇ VE İSTEM</w:t>
      </w:r>
    </w:p>
    <w:p>
      <w:r>
        <w:t>İlk derece mahkemesi kararının KALDIRILARAK davanın kabulüne / dosyanın</w:t>
      </w:r>
    </w:p>
    <w:p>
      <w:r>
        <w:t>yeniden görülmek üzere ilgili mahkemeye gönderilmesine karar verilmesini</w:t>
      </w:r>
    </w:p>
    <w:p>
      <w:r>
        <w:t>arz ve talep ederim.</w:t>
      </w:r>
    </w:p>
    <w:p/>
    <w:p>
      <w:r>
        <w:t>Ekler:</w:t>
      </w:r>
    </w:p>
    <w:p>
      <w:r>
        <w:t>1) İlk Derece Mahkemesi Kararı</w:t>
      </w:r>
    </w:p>
    <w:p>
      <w:r>
        <w:t>2) Tebliğ Şerhli Karar Örneği</w:t>
      </w:r>
    </w:p>
    <w:p>
      <w:r>
        <w:t>3) Vekâletname (varsa)</w:t>
      </w:r>
    </w:p>
    <w:p/>
    <w:p>
      <w:r>
        <w:t>..............., .... / .... / 20....</w:t>
      </w:r>
    </w:p>
    <w:p>
      <w:r>
        <w:t>Davacı / Vekil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