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Anlaşmalı Boşanma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Anlaşmalı Boşanma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Evlilik Bilgileri: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…/…/… tarihinde …/…/… adresinde evlenmişlerdir.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Evlilikten … (çocuk sayısı) çocuğu bulunmaktadır.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Sebebi: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evlilik birliği içerisinde uzun süredir uyum sağlayamamakta ve anlaşmazlık yaşamaktadırlar.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evlilik birliğinin temelinden sarsılmasına neden olmuştur.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evlilik birliğinin devamının mümkün olmadığı kanaatine varmışlardır.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Anlaşmalı Boşanma Protokolü: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boşanmanın sonuçları hakkında [Anlaşmalı Boşanma Protokolü] başlıklı protokolde anlaşmışlardır.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Protokol, dilekçeye ek olarak sunulmuştur.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ve davalının boşanmalarına,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Ekte sunulan Anlaşmalı Boşanma Protokolü'nün hüküm altına alınmasına,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davalıya tebliğ edilmesi gerekir.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boşanma sebebi ve protokolün içeriği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Anlaşmalı Boşanma Protokolü ve diğer deliller eklenmelidir.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Anlaşmalı Boşanma Hakkında Daha Fazla Bilgi: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Anlaşmalı boşanma hakkında daha fazla bilgi için [geçersiz URL kaldırıldı] adresini ziyaret edebilirsiniz.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Anlaşmalı boşanma hakkında daha fazla bilgi almak için bir avukata danışabilirsiniz.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Anlaşmalı Boşanma Süreci: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Anlaşmalı boşanma davası, dava dilekçesinin mahkemeye sunulmasıyla başlar.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davayı kabul eder veya reddeder.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Davayı kabul eden mahkeme, davalıya tebligat gönderir.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tebligattan sonra savunmasını sunar.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davacı ve davalının protokolünü ve savunmalarını inceler.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davada bir karar verir.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