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Anlaşmalı boşanma protokolü, boşanma davası açmadan önce eşlerin boşanma ve boşanmanın sonuçları konusunda anlaştıkları hususları içeren bir belgedir. Anlaşmalı boşanma protokolü, boşanma davası dilekçesiyle birlikte mahkemeye sunulur.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AİLE MAHKEMESİ'NE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DAVACI:</w:t>
      </w:r>
      <w:r w:rsidDel="00000000" w:rsidR="00000000" w:rsidRPr="00000000">
        <w:rPr>
          <w:color w:val="1f1f1f"/>
          <w:rtl w:val="0"/>
        </w:rPr>
        <w:t xml:space="preserve"> (Adınız Soyadınız), (T.C. Kimlik Numaranız), (Adresiniz)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DAVALI:</w:t>
      </w:r>
      <w:r w:rsidDel="00000000" w:rsidR="00000000" w:rsidRPr="00000000">
        <w:rPr>
          <w:color w:val="1f1f1f"/>
          <w:rtl w:val="0"/>
        </w:rPr>
        <w:t xml:space="preserve"> (Eşinizin Adı Soyadı), (Eşinizin T.C. Kimlik Numarası), (Eşinizin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Anlaşmalı boşanma davasının açılması ve ekte sunulan protokolün onaylanması talebidir.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ile davalı, (Evlilik Tarihi) tarihinde (Evlendirme Dairesi) 'nde yapılan resmi nikahla evlenmişlerdir.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Tarafların bu evlilikten (Çocuk Sayısı) çocuğu olmuştur. (Çocukların Adı, Soyadı ve Doğum Tarihleri)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Evlilik birliği, taraflar arasındaki (Geçimsizlik Nedeni) nedeniyle sarsılmış ve bu durumun devamında bir yarar kalmamıştır.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karşılıklı olarak ve özgür iradeleriyle boşanmaya karar vermişlerdir.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boşanma ve boşanmanın mali sonuçları ile çocukla ilgili tüm hususlarda anlaşmış olup, bu anlaşmalarını ekte sunulan "Anlaşmalı Boşanma Protokolü"nde ayrıntılı olarak belirtmişlerdir.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DELİLLER: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Evlilik cüzdanı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Nüfus kayıt örnekleri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Anlaşmalı Boşanma Protokolü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SEBEPLER:</w:t>
      </w:r>
      <w:r w:rsidDel="00000000" w:rsidR="00000000" w:rsidRPr="00000000">
        <w:rPr>
          <w:color w:val="1f1f1f"/>
          <w:rtl w:val="0"/>
        </w:rPr>
        <w:t xml:space="preserve"> Türk Medeni Kanunu'nun ilgili maddeleri.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VE İSTEM:</w:t>
      </w:r>
      <w:r w:rsidDel="00000000" w:rsidR="00000000" w:rsidRPr="00000000">
        <w:rPr>
          <w:color w:val="1f1f1f"/>
          <w:rtl w:val="0"/>
        </w:rPr>
        <w:t xml:space="preserve"> Yukarıda belirtilen nedenlerle;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ile davalının anlaşmalı olarak boşanmalarına,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Velayet, nafaka, mal paylaşımı ve diğer tüm hususlarda ekte sunulan "Anlaşmalı Boşanma Protokolü" hükümlerinin onaylanmasına,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giderlerinin davalılardan alınmasına karar verilmesini saygılarımızla arz ve talep ederiz.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(Davacı Adı Soyadı ve İmza)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(Davalı Adı Soyadı ve İmza)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Anlaşmalı Boşanma Protokolü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anlaşmalı boşanma protokolü dilekçesidir. Her durum farklı olduğundan, bir avukattan hukuki destek almanız önerilir.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Protokolde yer alan maddeler ve detaylar, tarafların anlaşmasına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