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...... İCRA DAİRESİ MÜDÜRLÜĞÜNE</w:t>
      </w:r>
    </w:p>
    <w:p/>
    <w:p>
      <w:pPr>
        <w:jc w:val="center"/>
      </w:pPr>
      <w:r>
        <w:t>Konu: Araç Üzerindeki Haczin Kaldırılması Talebi</w:t>
      </w:r>
    </w:p>
    <w:p/>
    <w:p>
      <w:r>
        <w:t>Dosya No        : .............</w:t>
      </w:r>
    </w:p>
    <w:p>
      <w:r>
        <w:t>Tescil Plaka No : .............</w:t>
      </w:r>
    </w:p>
    <w:p>
      <w:r>
        <w:t>Şasi No         : .............</w:t>
      </w:r>
    </w:p>
    <w:p>
      <w:r>
        <w:t>Araç Markası    : .............</w:t>
      </w:r>
    </w:p>
    <w:p/>
    <w:p>
      <w:r>
        <w:t>T.C. Kimlik No  : .............</w:t>
      </w:r>
    </w:p>
    <w:p>
      <w:r>
        <w:t>Adı Soyadı      : .............</w:t>
      </w:r>
    </w:p>
    <w:p>
      <w:r>
        <w:t>Adres           : .............</w:t>
      </w:r>
    </w:p>
    <w:p>
      <w:r>
        <w:t>Telefon         : .............</w:t>
      </w:r>
    </w:p>
    <w:p/>
    <w:p>
      <w:r>
        <w:t>Açıklamalar:</w:t>
      </w:r>
    </w:p>
    <w:p>
      <w:r>
        <w:t>1) Yukarıda bilgileri yer alan aracıma, icra dosyanız kapsamında haciz konulmuştur.</w:t>
      </w:r>
    </w:p>
    <w:p>
      <w:r>
        <w:t>2) Borcun tamamı .../.../... tarihinde ödenmiş olup, borcu yoktur yazısı ve ödeme</w:t>
      </w:r>
    </w:p>
    <w:p>
      <w:r>
        <w:t xml:space="preserve">   dekontu ektedir.</w:t>
      </w:r>
    </w:p>
    <w:p>
      <w:r>
        <w:t>3) 2004 sayılı İcra ve İflâs Kanunu’nun 106 ve 110. maddeleri gereğince haczin</w:t>
      </w:r>
    </w:p>
    <w:p>
      <w:r>
        <w:t xml:space="preserve">   kaldırılmasına karar verilmesini talep ediyorum.</w:t>
      </w:r>
    </w:p>
    <w:p/>
    <w:p>
      <w:r>
        <w:t>Gereğini arz ederim.</w:t>
      </w:r>
    </w:p>
    <w:p/>
    <w:p>
      <w:r>
        <w:t>..............., .... / .... / 20....</w:t>
      </w:r>
    </w:p>
    <w:p/>
    <w:p>
      <w:r>
        <w:t>İmza</w:t>
      </w:r>
    </w:p>
    <w:p/>
    <w:p>
      <w:r>
        <w:t>Ekler:</w:t>
      </w:r>
    </w:p>
    <w:p>
      <w:r>
        <w:t>1) Borcu Yoktur Yazısı / Ödeme Dekontu</w:t>
      </w:r>
    </w:p>
    <w:p>
      <w:r>
        <w:t>2) Araç Ruhsat Fotokopisi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