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ASKERİ TUTANAK SAVUNMA DİLEKÇESİ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SAVUNMAYI VEREN:</w:t>
      </w:r>
      <w:r w:rsidDel="00000000" w:rsidR="00000000" w:rsidRPr="00000000">
        <w:rPr>
          <w:color w:val="1f1f1f"/>
          <w:rtl w:val="0"/>
        </w:rPr>
        <w:t xml:space="preserve"> (Adı Soyadı, Rütbesi, Sicil No)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BİRLİK:</w:t>
      </w:r>
      <w:r w:rsidDel="00000000" w:rsidR="00000000" w:rsidRPr="00000000">
        <w:rPr>
          <w:color w:val="1f1f1f"/>
          <w:rtl w:val="0"/>
        </w:rPr>
        <w:t xml:space="preserve"> (Birlik Adı)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.../.../...... tarih ve ... sayılı Askeri Tutanak hakkında savunma.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.../.../...... tarihinde ... (yer) ... (saat) 'te ... (olayın konusu) nedeniyle hakkımda ... sayılı askeri tutanak düzenlenmiştir.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Tutanakta yer alan ... (iddialar) ... hususunda, ... (savunmanızın özeti) ... şeklinde beyanlarım bulunmaktadır.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... (Olayın gerçekleştiği sırada yaşananları kendi bakış açınızla ayrıntılı olarak açıklayın. Gerekirse tanıkların isimlerini ve iletişim bilgilerini verin.)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... (Eğer tutanakta yer alan iddiaları kabul etmiyorsanız, neden kabul etmediğinizi açıklayın ve kanıtlarınızı sunun.)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... (Olayla ilgili olarak pişmanlığınızı veya üzüntünüzü ifade edin.)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DELİLLER: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(Tanık beyanları, fotoğraflar, video kayıtları gibi delillerinizi listeleyin.)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VE İSTEM: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arz edilen nedenlerle, hakkımda düzenlenen ... sayılı askeri tutanakta yer alan iddiaların ... (kabul edilmediği/kısmen kabul edildiği) ... ve ... (disiplin cezası verilmemesi/hafifletici nedenler göz önünde bulundurularak daha hafif bir ceza verilmesi) ... talep olunur.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.../.../......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savunma dilekçesi örneği genel bir format olup, olayın özelliklerine ve askeri mevzuata göre uyarlanmalıdır.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dilekçesinde yer alan bilgilerin doğru ve eksiksiz olması önemlidir.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dilekçesine, tanık beyanları, fotoğraflar, video kayıtları gibi deliller eklenmelidir.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dilekçesi, birliğin komutanına veya disiplin amirine hitaben yazılmalıdır.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353 sayılı Askeri Disiplin Kanunu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1632 sayılı Askeri Ceza Kanunu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 Silahlı Kuvvetleri İç Hizmet Kanunu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mevzuat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Askeri tutanak savunması ile ilgili daha detaylı bilgi için bir askeri hukuk uzmanına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