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ASKERLİK ŞUBESİ BAŞKANLIĞINA</w:t>
      </w:r>
    </w:p>
    <w:p/>
    <w:p>
      <w:pPr>
        <w:jc w:val="center"/>
      </w:pPr>
      <w:r>
        <w:t>Konu: Yoklama Kaçağı Statüsüne İtiraz</w:t>
      </w:r>
    </w:p>
    <w:p/>
    <w:p>
      <w:r>
        <w:t>T.C. Kimlik No   : .............</w:t>
      </w:r>
    </w:p>
    <w:p>
      <w:r>
        <w:t>Adı Soyadı       : .............</w:t>
      </w:r>
    </w:p>
    <w:p>
      <w:r>
        <w:t>Doğum Tarihi     : .............</w:t>
      </w:r>
    </w:p>
    <w:p>
      <w:r>
        <w:t>Adres            : .............</w:t>
      </w:r>
    </w:p>
    <w:p>
      <w:r>
        <w:t>Telefon          : .............</w:t>
      </w:r>
    </w:p>
    <w:p/>
    <w:p>
      <w:r>
        <w:t>Açıklamalar:</w:t>
      </w:r>
    </w:p>
    <w:p>
      <w:r>
        <w:t>- Tarafıma ulaşan tebligatta yoklama kaçağı olduğum bildirilmektedir.</w:t>
      </w:r>
    </w:p>
    <w:p>
      <w:r>
        <w:t>- .../.../... - .../.../... tarihleri arasında ............... Üniversitesi'nde öğrenim gördüğümden yoklama işlemi gerçekleştirilmemiştir.</w:t>
      </w:r>
    </w:p>
    <w:p>
      <w:r>
        <w:t>- Mağduriyet yaşamamak adına yoklama işlemlerimin yapılmasını ve yoklama kaçağı statüsünün kaldırılmasını talep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Öğrenci/Mezuniyet Belgesi</w:t>
      </w:r>
    </w:p>
    <w:p>
      <w:r>
        <w:t>2) Tebligat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