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Av Tüfeği Ruhsat Yenileme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[İlçe Emniyet Müdürlüğü/Jandarma Komutanlığı]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Silah Ruhsat İşlemleri Bürosu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Av Tüfeği Ruhsat Yenileme Talebi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…/…/… tarihinde …/…/… İlçe Emniyet Müdürlüğü/Jandarma Komutanlığı tarafından … numaralı ruhsat ile … marka, … kalibre, … seri numaralı av tüfeği edinme izni almış bulunmaktayım.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süresi …/…/… tarihinde dolmaktadır.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süresinin dolması nedeniyle av tüfeği ruhsatımın yenilenmesini talep ediyorum.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Ekte: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fotokopisi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fotokopisi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kurulu raporu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Harç makbuzu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ilgili makama teslim edilmesi gerekir.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ruhsat numarası, tüfek markası, kalibresi ve seri numarası açıkça belirtilmelidir.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ruhsat fotokopisi, nüfus cüzdanı fotokopisi, sağlık kurulu raporu ve harç makbuzu eklenmelidir.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 Tüfeği Ruhsat Yenileme Hakkında Daha Fazla Bilgi: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 tüfeği ruhsat yenileme hakkında daha fazla bilgi için [geçersiz URL kaldırıldı] adresini ziyaret edebilirsiniz.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 tüfeği ruhsat yenileme hakkında daha fazla bilgi almak için ilgili makama danışabilirsiniz.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 Tüfeği Ruhsat Yenileme Süreci: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sahibi, dilekçeyi ve ek belgeleri hazırlar.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 ve ek belgeler, ilgili makama sunulur.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Makam, dilekçeyi ve ek belgeleri inceleyerek ruhsatı yeniler veya reddeder.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yenilenirse, yeni ruhsat sahibine teslim edilir.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 tüfeği ruhsatları 5 yıllık süreyle düzenlenir.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süresi dolmadan 6 ay önce ruhsat yenileme başvurusu yapılabilir.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yenileme ücreti, her yıl belirlenen harç bedelidir.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Ruhsat yenileme işlemi için gerekli belgeler: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yenileme dilekçesi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fotokopisi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fotokopisi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kurulu raporu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Harç makbuzu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Ruhsat yenileme işlemi için gerekli belgeler hakkında daha fazla bilgi almak için ilgili makama danışabilirsiniz.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