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AVUKATLIK ÜCRET VE VEKALET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MÜVEKKİL:</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AVUKAT:</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Baro Sicil No:</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Büro Adresi:</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MÜVEKKİL'in (belirtiniz dava konusu) ile ilgili olarak AVUKAT'ı vekil tayin etmesi ve AVUKAT'ın bu davada MÜVEKKİL'i temsil etmesi hususunda tarafların hak ve yükümlülüklerini düzenlemektedir.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AVUKATIN HİZMETLERİ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AVUKAT, işbu sözleşme kapsamında aşağıdaki hizmetleri sunmayı kabul ve taahhüt eder:</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MÜVEKKİL'i (belirtiniz dava konusu) ile ilgili olarak her türlü yargı mercii nezdinde temsil etmek,</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Davaya hazırlık aşamasında gerekli tüm hukuki işlemleri yapmak,</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MÜVEKKİL adına dava dilekçesi, cevap dilekçesi, delil listesi gibi gerekli tüm belgeleri hazırlamak ve sunmak,</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Duruşmalara katılmak ve MÜVEKKİL'in haklarını savunmak,</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görüldüğü takdirde MÜVEKKİL adına itiraz, temyiz gibi kanun yollarına başvurmak,</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MÜVEKKİL'i dava süreci hakkında düzenli olarak bilgilendirmek.</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3 – ÜCRET</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AVUKAT'ın bu davadan dolayı alacağı ücret (yazıyla) (TL) olarak belirlenmiştir.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ücret, peşin/taksitli olarak ödenecektir. (Ödeme koşulları ayrıntılı olarak belirtilecektir.)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Avukatlık Asgari Ücret Tarifesi'nde belirtilen gider avansları MÜVEKKİL tarafından karşılanacaktır.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4 – VEKALET</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MÜVEKKİL, işbu sözleşme ile AVUKAT'a (belirtiniz dava konusu) ile ilgili olarak her türlü yargı mercii nezdinde kendisini temsil etme yetkisi vermektedir. Bu yetki, dava dilekçesi verme, cevap dilekçesi verme, delil sunma, sulh olma, feragat etme, temyiz ve karar düzeltme yollarına başvurma gibi tüm hususları kapsar.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SÖZLEŞMENİN FESHİ</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işbu sözleşmeyi diledikleri zaman yazılı olarak bildirmek kaydıyla feshedebilirler.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Fesih halinde, AVUKAT'ın hak ettiği ücret, fesih tarihine kadar yapmış olduğu iş ve harcamalar karşılığında hesaplanarak MÜVEKKİL tarafından ödenecektir.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6 – UYUŞMAZLIKLARIN ÇÖZÜMÜ</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sözleşmeden doğan her türlü uyuşmazlık (il/ilçe) Mahkemeleri ve İcra Daireleri'nde çözümlenecektir.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YÜRÜRLÜK</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(tarih) tarihinde, taraflarca iki nüsha olarak imzalanmış ve yürürlüğe girmiştir.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MÜVEKKİL</w:t>
      </w:r>
      <w:r w:rsidDel="00000000" w:rsidR="00000000" w:rsidRPr="00000000">
        <w:rPr>
          <w:color w:val="1f1f1f"/>
          <w:rtl w:val="0"/>
        </w:rPr>
        <w:t xml:space="preserve"> </w:t>
      </w:r>
      <w:r w:rsidDel="00000000" w:rsidR="00000000" w:rsidRPr="00000000">
        <w:rPr>
          <w:b w:val="1"/>
          <w:color w:val="1f1f1f"/>
          <w:rtl w:val="0"/>
        </w:rPr>
        <w:t xml:space="preserve">AVUKAT</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(Adı Soyadı)</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(Baro Sicil No)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