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[Avukatın Adı Soyadı] [Avukatın Büro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[Müvekkilin Adı Soyadı] [Müvekkilin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[Avukatın Adı Soyadı (Eğer Varsa)] [Avukatın Büro Adresi (Eğer Varsa)]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[Konunun Özeti (Örn: Vekalet İlişkisinin Sona Ermesi, Ücret İadesi Talebi, vb.)]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[Avukatın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Aramızda [Tarih]'de imzalanan vekaletname ile [Dava/Hukuki İşlem Konusu]'na ilişkin olarak tarafınıza vermiş olduğum vekalet, [Vekaletin Sona Erme Nedeni (Örn: Müvekkilin İsteği, İşin Sona Ermesi, vb.)] nedeniyle [Tarih]'de sona ermiştir.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tarafınızdan aşağıdaki hususların yerine getirilmesini talep ederim: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[Talep 1 (Örn: Vekalet Dosyasının İadesi)]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[Talep 2 (Örn: Alınan Ücretin İadesi)]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[Talep 3 (Örn: Yapılan Masrafların Belgelendirilmesi)] ... (Gerekirse diğer talepler eklenir)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taleplerimin [Süre (Örn: 7 gün)] gün içerisinde yerine getirilmemesi halinde, yasal yollara başvurma hakkım saklı kalmak kaydıyla, hakkımda doğacak tüm zararların tazmini için de gerekli girişimlerde bulunacağımı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[Müvekkilin Adı Soyadı] [Müvekkilin İmzası]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İhtarname, vekalet ilişkisinin özel şartlarına ve güncel mevzuata göre düzenlenmelidir.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