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Tarih: [Tarih]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[Banka Adı]</w:t>
      </w:r>
    </w:p>
    <w:p>
      <w:r>
        <w:rPr>
          <w:rFonts w:ascii="Arial" w:hAnsi="Arial"/>
          <w:sz w:val="32"/>
        </w:rPr>
        <w:t xml:space="preserve">[Şube Adı]</w:t>
      </w:r>
    </w:p>
    <w:p>
      <w:r>
        <w:rPr>
          <w:rFonts w:ascii="Arial" w:hAnsi="Arial"/>
          <w:sz w:val="32"/>
        </w:rPr>
        <w:t xml:space="preserve">[Şube Adresi]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Konu: Hesap Blokesinin Kaldırılması Hakkında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Sayın İlgili,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Ben, [Adınız Soyadınız], [TC Kimlik No], [Adresiniz] adresinde ikamet etmekteyim. [Banka Adı]’nde bulunan, hesap numarası [Hesap Numarası] olan mevduat hesabıma [Bloke Nedeni] sebebiyle uygulanan blokenin kaldırılmasını talep etmekteyim.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[Bloke nedeni] ile ilgili olarak gerekli tüm ödemelerimin yapıldığını ve durumun düzeltilmiş olduğunu belirtir, hesabımdaki blokenin kaldırılarak, hesabımın eski işler durumuna getirilmesini saygılarımla arz ve talep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Ekler:</w:t>
      </w:r>
    </w:p>
    <w:p>
      <w:r>
        <w:rPr>
          <w:rFonts w:ascii="Arial" w:hAnsi="Arial"/>
          <w:sz w:val="32"/>
        </w:rPr>
        <w:t xml:space="preserve">1. [Ödeme belgesi, vb. ekler]</w:t>
      </w:r>
    </w:p>
    <w:p>
      <w:r>
        <w:rPr>
          <w:rFonts w:ascii="Arial" w:hAnsi="Arial"/>
          <w:sz w:val="32"/>
        </w:rPr>
        <w:t xml:space="preserve">2. [Diğer gerekli belgeler]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Bilgilerinize arz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Saygılarımla,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[Adınız Soyadınız]</w:t>
      </w:r>
    </w:p>
    <w:p>
      <w:r>
        <w:rPr>
          <w:rFonts w:ascii="Arial" w:hAnsi="Arial"/>
          <w:sz w:val="32"/>
        </w:rPr>
        <w:t xml:space="preserve">[İmza]</w:t>
      </w:r>
    </w:p>
    <w:p>
      <w:r>
        <w:rPr>
          <w:rFonts w:ascii="Arial" w:hAnsi="Arial"/>
          <w:sz w:val="32"/>
        </w:rPr>
        <w:t xml:space="preserve">[İletişim Bilgileriniz]</w:t>
      </w:r>
    </w:p>
  </w:body>
</w:document>
</file>