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Belediyeye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[Başkanlık Makamı]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 Konusu]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 adresinde … (konunun ne olduğunu detaylı bir şekilde açıklayın.)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 (talebinizi detaylı bir şekilde açıklayın.)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Belgeler (Varsa)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dilekçesi iki nüsha olarak hazırlanmalı ve bir nüshası belediyeye teslim edilmelidir.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belediye adı, konu, adres, açıklama ve talepler açıkça belirtilmelidir.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dilekçeyi sunan kişi tarafından imzalanmalıdır.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konuyla ilgili belgeler de eklenebilir.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Belediyeye Dilekçe Örneği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dilekçe örnekleri hakkında daha fazla bilgi için belediyenizin internet sitesini ziyaret edebilirsiniz.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dilekçe örnekleri hakkında daha fazla bilgi almak için belediyenizin ilgili birimi ile veya bir avukata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belediyenizin yönetmeliklerini ve gerekli bilgileri incelemeniz önemlidir.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Belediyeye dilekçe ile başvururken aşağıdaki adımları takip edebilirsiniz: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 hazırlayın.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iki nüshasını yazdırın.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bir nüshasını imzalayın.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imzalı nüshasını belediyeye teslim edin.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kendinize saklayın.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Belediyeye dilekçe ile başvururken dikkat edilmesi gerekenler: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açık ve anlaşılır bir şekilde yazılmalıdır.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doğru ve eksiksiz bilgiler yer almalıdır.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unutmayın.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kendinize saklayın.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süresini kaçırmamaya dikkat edin.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Başka sorularınız olursa bana sormaktan çekinmeyin.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daha etkili olması için, bölgedeki diğer sakinlerden de imza toplayabilirsiniz.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belediyeye teslim ettikten sonra, takipte kalmayı unutmayın.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Belediyeye dilekçe ile başvurabileceğiniz birçok konu vardır. En yaygın konulardan bazıları şunlardır: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Ruhsat ve izin talepleri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Şikayet ve itirazlar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Yardım talepleri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Bilgi edinme talepleri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Belediyeye dilekçe ile başvurmadan önce, başvurmak istediğiniz konu hakkında bilgi edinmeniz önemlidir. Bu bilgiyi belediyenizin internet sitesinden, ilgili birimden veya bir avukattan edinebilirsiniz.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