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NÖBETÇİ ASLİYE HUKUK MAHKEMESİNE</w:t>
      </w:r>
    </w:p>
    <w:p/>
    <w:p>
      <w:r>
        <w:t>Davacı      : ........................................</w:t>
      </w:r>
    </w:p>
    <w:p>
      <w:r>
        <w:t>Vekili       : ........................................</w:t>
      </w:r>
    </w:p>
    <w:p>
      <w:r>
        <w:t>Adres        : ........................................</w:t>
      </w:r>
    </w:p>
    <w:p/>
    <w:p>
      <w:r>
        <w:t>Davalı       : ........................................</w:t>
      </w:r>
    </w:p>
    <w:p>
      <w:r>
        <w:t>Adres        : ........................................</w:t>
      </w:r>
    </w:p>
    <w:p/>
    <w:p>
      <w:pPr>
        <w:jc w:val="center"/>
      </w:pPr>
      <w:r>
        <w:t>Konu: Belirli Alacak Davası</w:t>
      </w:r>
    </w:p>
    <w:p/>
    <w:p>
      <w:r>
        <w:t>AÇIKLAMALAR</w:t>
      </w:r>
    </w:p>
    <w:p>
      <w:r>
        <w:t>1- Davalı ........................................, tarafıma ait ........................................ bedelini ödememiştir.</w:t>
      </w:r>
    </w:p>
    <w:p>
      <w:r>
        <w:t>2- Taraflar arasındaki sözleşmeye göre ödenmesi gereken tutar ........................................ TL olup belirli alacak niteliğindedir.</w:t>
      </w:r>
    </w:p>
    <w:p>
      <w:r>
        <w:t>3- Davalı tüm uyarılarıma rağmen borcunu ifa etmemiştir.</w:t>
      </w:r>
    </w:p>
    <w:p/>
    <w:p>
      <w:r>
        <w:t>HUKUKİ SEBEPLER</w:t>
      </w:r>
    </w:p>
    <w:p>
      <w:r>
        <w:t>Türk Borçlar Kanunu, HMK m.109 ve sair mevzuat.</w:t>
      </w:r>
    </w:p>
    <w:p/>
    <w:p>
      <w:r>
        <w:t>DELİLLER</w:t>
      </w:r>
    </w:p>
    <w:p>
      <w:r>
        <w:t>1) Sözleşme örneği</w:t>
      </w:r>
    </w:p>
    <w:p>
      <w:r>
        <w:t>2) İhtarname</w:t>
      </w:r>
    </w:p>
    <w:p>
      <w:r>
        <w:t>3) Banka kayıtları</w:t>
      </w:r>
    </w:p>
    <w:p>
      <w:r>
        <w:t>4) Tanık beyanları ve her türlü yasal delil.</w:t>
      </w:r>
    </w:p>
    <w:p/>
    <w:p>
      <w:r>
        <w:t>SONUÇ VE İSTEM</w:t>
      </w:r>
    </w:p>
    <w:p>
      <w:r>
        <w:t xml:space="preserve">Yukarıda arz edilen sebeplerle; davanın kabulü ile </w:t>
      </w:r>
    </w:p>
    <w:p>
      <w:r>
        <w:t>— Davalının ........................................ TL borcu yasal faizi ile birlikte ödemeye mahkum edilmesine,</w:t>
      </w:r>
    </w:p>
    <w:p>
      <w:r>
        <w:t>— Yargılama giderleri ile vekalet ücretinin davalıya yükletilmesine,</w:t>
      </w:r>
    </w:p>
    <w:p>
      <w:r>
        <w:t>Karar verilmesini saygılarımla arz ve talep ederim.</w:t>
      </w:r>
    </w:p>
    <w:p/>
    <w:p>
      <w:r>
        <w:t>..............., .... / .... / 20....</w:t>
      </w:r>
    </w:p>
    <w:p/>
    <w:p>
      <w:r>
        <w:t>Davacı</w:t>
      </w:r>
    </w:p>
    <w:p>
      <w:r>
        <w:t>Adı Soyadı : ____________________</w:t>
      </w:r>
    </w:p>
    <w:p>
      <w:r>
        <w:t>T.C. Kimlik No : ________________</w:t>
      </w:r>
    </w:p>
    <w:p>
      <w:r>
        <w:t>İmza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