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Unvanı, Kurumu)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Beyanda Bulunan: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(Beyanın konusu kısaca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(Beyanda bulunan kişinin beyanı aynen yazılır veya özetlenir.)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  <w:r w:rsidDel="00000000" w:rsidR="00000000" w:rsidRPr="00000000">
        <w:rPr>
          <w:color w:val="1f1f1f"/>
          <w:rtl w:val="0"/>
        </w:rPr>
        <w:t xml:space="preserve"> (Gerekli görülen diğer bilgiler belirtilir.)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Beyanda Bulunan: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(Varsa)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beyan tutanağı örneği genel bir format olup, beyanın konusuna ve ilgili kurumun uygulamalarına göre uyarlanabilir.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Beyanda bulunan kişinin ifadeleri, tutanakta doğru ve eksiksiz olarak yer almalıdır.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Beyan tutanağı, hukuki bir belge niteliği taşıyabilir ve ileride delil olarak kullanılabilir.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Beyan Tutanak Örnekleri: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Polis Merkezinde Beyan Tutanak Örneği:</w:t>
      </w:r>
      <w:r w:rsidDel="00000000" w:rsidR="00000000" w:rsidRPr="00000000">
        <w:rPr>
          <w:color w:val="1f1f1f"/>
          <w:rtl w:val="0"/>
        </w:rPr>
        <w:t xml:space="preserve"> Bir olayla ilgili olarak şüpheli, mağdur veya tanık olarak polis merkezine gidildiğinde verilen ifadelerin kayda geçirildiği tutanaktır.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Yeri Beyan Tutanak Örneği:</w:t>
      </w:r>
      <w:r w:rsidDel="00000000" w:rsidR="00000000" w:rsidRPr="00000000">
        <w:rPr>
          <w:color w:val="1f1f1f"/>
          <w:rtl w:val="0"/>
        </w:rPr>
        <w:t xml:space="preserve"> İş yerinde yaşanan bir olay veya durumla ilgili olarak çalışanın veya işverenin beyanlarının kayda geçirildiği tutanaktır.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Beyan Tutanak Örneği:</w:t>
      </w:r>
      <w:r w:rsidDel="00000000" w:rsidR="00000000" w:rsidRPr="00000000">
        <w:rPr>
          <w:color w:val="1f1f1f"/>
          <w:rtl w:val="0"/>
        </w:rPr>
        <w:t xml:space="preserve"> Noter huzurunda yapılan bir beyanın resmiyet kazandırılması için düzenlenen tutanaktır.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Kolluk Personeli Hakkında Beyan Tutanağı: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http://www.tekirdag.gov.tr/kurumlar/tekirdag.gov.tr/kollukgozetim/Kolluk_Hakkinda_Beyan_Tutanagi.docx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İçişleri Bakanlığı Tespit ve Beyan Tutanağı: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https://www.icisleri.gov.tr/kurumlar/icisleri.gov.tr/IcSite/mulkiyeteftis//Tefti%C5%9F%20Mevzuat/MTK-Calisma-Yonergesi-Ek(1)/ORNEK-32_TESPIT-VE-BEYAN-TUTANAGI.docx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tekirdag.gov.tr/kurumlar/tekirdag.gov.tr/kollukgozetim/Kolluk_Hakkinda_Beyan_Tutanagi.docx" TargetMode="External"/><Relationship Id="rId7" Type="http://schemas.openxmlformats.org/officeDocument/2006/relationships/hyperlink" Target="https://www.icisleri.gov.tr/kurumlar/icisleri.gov.tr/IcSite/mulkiyeteftis//Tefti%C5%9F%20Mevzuat/MTK-Calisma-Yonergesi-Ek(1)/ORNEK-32_TESPIT-VE-BEYAN-TUTANAG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