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Borca İtiraz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Dairesi]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  <w:r w:rsidDel="00000000" w:rsidR="00000000" w:rsidRPr="00000000">
        <w:rPr>
          <w:color w:val="1f1f1f"/>
          <w:rtl w:val="0"/>
        </w:rPr>
        <w:t xml:space="preserve"> [Alacaklının Adı Soyadı ve/veya Unvanı]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[Alacaklının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[Borçlunun Adı Soyadı ve/veya Unvanı]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[Borçlunun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Borca İtiraz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Saygıdeğer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[Alacaklı] tarafından [tarih] tarihinde başlatılan ilamsız takipte tarafıma tebliğ edilen ödeme emrine karşı itirazlarımı sunmak için bu dilekçeyi yazıyorum.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İtirazımın Nedenleri: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Borçtan haberim yok.</w:t>
      </w:r>
      <w:r w:rsidDel="00000000" w:rsidR="00000000" w:rsidRPr="00000000">
        <w:rPr>
          <w:color w:val="1f1f1f"/>
          <w:rtl w:val="0"/>
        </w:rPr>
        <w:t xml:space="preserve"> [Alacaklıdan borç aldığınızı inkar ediyorsanız, bu durumu açıklayın.]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Borcu kabul etmiyorum.</w:t>
      </w:r>
      <w:r w:rsidDel="00000000" w:rsidR="00000000" w:rsidRPr="00000000">
        <w:rPr>
          <w:color w:val="1f1f1f"/>
          <w:rtl w:val="0"/>
        </w:rPr>
        <w:t xml:space="preserve"> [Borcun tamamını veya bir kısmını kabul etmiyorsanız, bu durumu ve nedenini açıklayın.]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 zamanaşımına uğradı.</w:t>
      </w:r>
      <w:r w:rsidDel="00000000" w:rsidR="00000000" w:rsidRPr="00000000">
        <w:rPr>
          <w:color w:val="1f1f1f"/>
          <w:rtl w:val="0"/>
        </w:rPr>
        <w:t xml:space="preserve"> [Borcun zamanaşımına uğradığını düşünüyorsanız, bu durumu ve zamanaşımı süresini açıklayın.]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 ödendi.</w:t>
      </w:r>
      <w:r w:rsidDel="00000000" w:rsidR="00000000" w:rsidRPr="00000000">
        <w:rPr>
          <w:color w:val="1f1f1f"/>
          <w:rtl w:val="0"/>
        </w:rPr>
        <w:t xml:space="preserve"> [Borcu ödediğinizi ve elinizde belge olduğunu gösteriyorsanız, bu durumu ve delilleri açıklayın.]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[İtirazınızı destekleyen delilleri listeleyin ve açıklayın. Örnek: 1. Borcun ödendiğine dair makbuz, 2. Tanık beyanları.]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tarafıma tebliğ edilen ödeme emrinin iptalini ve ilamsız takip işleminin durdurulmasını talep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[Borçlunun Adı Soyadı ve/veya Unvanı]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Borca İtiraz Dilekçesi'nin bir nüshası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Delillerin kopyaları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Borca itiraz dilekçesi iki nüsha olarak hazırlanmalı ve bir nüshası icra müdürlüğüne teslim edilmelidir.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icra müdürlüğü adı, dosya numarası, alacaklı ve borçlunun bilgileri, itirazın nedenleri, deliller ve talep bölümleri açıkça belirtilmelidir.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borçlu tarafından imzalanmalıdır.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delillerin kopyaları da eklenmelidir.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Borca İtiraz Hakkında Daha Fazla Bilgi: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Borca itiraz hakkınız hakkında daha fazla bilgi için 4857 Sayılı İş Kanunu'na bakabilirsiniz.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Borca itiraz süreniz, ödeme emrinin tebliğ tarihinden itibaren 7 gündür.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Borca itiraz etmeden önce, bir avukata danışmanız ve yasal haklarınızı öğrenmeniz tavsiye edilir.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bir avukata danışmanız ve davanızın özel şartlarına göre dilekçenizi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