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Boş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[Dilekçenin Konusu]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Saygıdeğer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[Dilekçenin içeriğini yazın. Dilekçenizin içeriğini yazarken aşağıdaki bölümleri göz önünde bulundurun:]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Giriş: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Kendinizi tanıtın.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konusunu açıklayın.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Açıklama: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nedenini ve amacını detaylı bir şekilde açıklayın.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bilgileri ve belgeleri ekleyin.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Talebinizi açıkça belirtin.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Sonuç: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özetleyin.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Saygılarınızı sunun.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[TC Kimlik Numaranız]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[Dilekçenizi destekleyen belgelerin listesi]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imla ve dil bilgisi hatalarına dikkat edin.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iletişim bilgilerinizi eklemeyi unutmayın.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ek olarak, gerekli belgeleri de ekleyin.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önce, dilekçenin konusuna ilişkin yasal mevzuatı incelemeniz ve gerekirse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