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Boş muvafakatname, üzerinde herhangi bir konu veya yetki belirtilmemiş, sadece muvafakat veren ve alan kişilerin bilgileri ile imza ve tarih bölümlerinin bulunduğu bir belgedir. Bu tür muvafakatnameler, genellikle noter huzurunda düzenlenir ve belirli bir konuda daha sonra yetki vermek amacıyla kullanılır.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BOŞ MUVAFAKATNAME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Veren: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T.C. Kimlik No: Adres: Telefon: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Alan: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T.C. Kimlik No/Vergi No: Adres: Telefon: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veren, muvafakat alana, işbu muvafakatname ile, aşağıda belirtilecek olan konularda, her türlü işlem yapma yetkisi vermektedir.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muvafakatname, noter huzurunda imzalandıktan sonra, muvafakat veren tarafından belirtilecek olan konularda geçerli olacaktır.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Veren: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Alan: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Tasdiki: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Yukarıdaki imzaların, adı geçen kişilere ait olduğunu ve muvafakatname metninin tarafıma okunduğunu onaylarım.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Noter: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Uyarılar: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Boş muvafakatnameler, kötü niyetli kişiler tarafından suistimal edilebileceği için dikkatli kullanılmalıdır.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Muvafakatnameyi imzalamadan önce, mutlaka bir avukata danışmanız tavsiye edilir.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Boş muvafakatname, noter huzurunda imzalanmadığı sürece hukuki geçerliliği olmayabilir.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Alternatifler: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Boş muvafakatname yerine, yetkilerin açıkça belirtildiği özel bir muvafakatname düzenlemek daha güvenli bir yöntemdir. Böylece, muvafakat alan kişinin yetkileri sınırlandırılabilir ve olası suistimallerin önüne geçilebilir.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