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Unvanı/Görevi)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Unvanı/Görevi)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(Devamı varsa eklenebilir)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Metni: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(Burada tutanağın konusu ile ilgili ayrıntılı bilgiler yer alır. Olayın nasıl gerçekleştiği, kimlerin katıldığı, hangi belgelerin incelendiği, tanık beyanları vb. bilgiler bu kısımda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ele alınan konuyla ilgili olarak varılan sonuç veya alınan kararlar bu kısımda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tutanağa eklenen belgelerin listesi bu kısımda verilir.)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boş tutanak örneği, farklı amaçlar için kullanılabilir ve ihtiyaca göre uyarlanabilir.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resmi bir belge niteliği taşıyabilir ve ileride delil olarak kullanılabilir.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KULLANIM ALANLARI: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tutanağı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 yeri inceleme tutanağı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tespit tutanağı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tutanağı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tutanağı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Zimmet tutanağı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tutanağı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boş tutanak örneği, size bir başlangıç noktası sunar. İhtiyaçlarınıza göre içeriği düzenleyerek kullanabilirsiniz.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