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Burs Almak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[Burs Veren Kurumun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[Burs Koordinatörlüğüne]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Burs Başvurusu]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[Üniversitenizin ve bölümünüzün] [sınıfı] öğrencisi [adınız soyadınız] olarak, [bursu veren kurumun] tarafından sunulan burs imkanına başvurmak için dilekçemi sunuyorum.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[Akademik durumunuzu, aldığınız dersleri ve notlarınızı kısaca özetleyin. Örneğin: 3.90 ortalama ile bölüm birincisiyim.]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[Maddi durumunuzu ve burs ihtiyacınızı açıklayın. Örneğin: Ailem maddi imkansızlıklar nedeniyle eğitim masraflarımı karşılayamamaktadır.]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[Burs imkanından nasıl haberdar olduğunuzu ve bu bursu neden hak ettiğinizi açıklayın. Örneğin: Üniversitenizin web sitesinden haberdar oldum ve maddi durumum nedeniyle bu bursu hak ettiğime inanıyorum.]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[Başvuruya eklediğiniz belgeleri listeleyin. Örneğin: Not dökümü, gelir belgesi, nüfus cüzdanı fotokopisi]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bildirerek, burs başvurumu değerlendirmeye almanız dileğiyle saygılarımı sunarım.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 Dökümü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Belgesi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burs veren kuruma teslim edin.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açıklamanızı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burs veren kurumun web sitesinden veya öğrenci işleri ofisinden edinebilirsiniz.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Burs Başvurusu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Burs veren kurumun web sitesinden burs başvurusu ile ilgili daha fazla bilgi edinebilirsiniz.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Burs veren kurumun öğrenci işleri ofisi ile iletişime geçerek de bilgi alabilirsiniz.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