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İZNİ BAŞVURUSU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 / Pasaport Numarası: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Uyruğu: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Yeri ve Tarihi: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hususlarda kendi adına işlem yapma yetkisi vermektedir: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Çalışma İzni Başvurusu: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Türkiye Cumhuriyeti Çalışma ve Sosyal Güvenlik Bakanlığı'na veya ilgili diğer kurumlara çalışma izni başvurusunda bulunmak.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için gerekli tüm belgeleri hazırlamak, imzalamak ve ilgili kurumlara teslim etmek.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sürecini takip etmek, eksik belge taleplerine yanıt vermek ve gerekli düzeltmeleri yapmak.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izni başvurusu ile ilgili her türlü yazışma ve görüşmeyi yapmak.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izni onayı alındıktan sonra, çalışma izni belgesini teslim almak.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izni başvurusu ile ilgili olarak vekil eden adına her türlü resmi ve özel kurum ve kuruluşlarda muamelelerde bulunmak.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izni başvurusu ile ilgili her türlü belge ve evrakı almak, imzalamak ve teslim etmek.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çalışma izni başvuru süreci tamamlanıncaya kadar geçerlidir.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edenin uyruğu ve pasaport numarası belirtilmelidir.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Bilgi:</w:t>
      </w:r>
      <w:r w:rsidDel="00000000" w:rsidR="00000000" w:rsidRPr="00000000">
        <w:rPr>
          <w:color w:val="1f1f1f"/>
          <w:rtl w:val="0"/>
        </w:rPr>
        <w:t xml:space="preserve"> Çalışma izni başvurusu için gerekli belgeler ve prosedürler, başvuru yapılacak ülkenin mevzuatına göre değişiklik gösterebilir. Bu nedenle, başvuru yapmadan önce ilgili ülkenin resmi makamlarından veya bir uzmandan bilgi almanız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