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CAYMA BEDELİ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Cayma Bedeli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[İşverenin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[İşverenin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İŞÇİ/PERSONEL: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[İşçinin/Personelin Adı Soyadı]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[İşçinin/Personelin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[İşçinin/Personelin Adresi]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[İşçinin/Personelin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İşçi/Personel'in, İşveren ile arasında imzalanan [İş Sözleşmesi Tarihi] tarihli iş sözleşmesini ("İş Sözleşmesi"), belirli bir süre içerisinde feshetmesi halinde ödeyeceği cayma bedelini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CAYMA BEDELİ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İşçi/Personel, İş Sözleşmesi'ni [Cayma Süresi] içerisinde feshetmesi halinde, İşveren'e [Cayma Bedeli Miktarı] TL cayma bedeli ödemeyi kabul ve taahhüt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CAYMA BEDELİNİN ÖDENMESİ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Cayma bedeli, İş Sözleşmesi'nin feshi bildiriminin İşveren'e ulaştığı tarihten itibaren [Ödeme Süresi] gün içinde İşveren'in banka hesabına [Ödeme Şekli] ile ödenecektir.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İSTİSNALAR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Aşağıdaki hallerde İşçi/Personel cayma bedeli ödemek zorunda değildir: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İş Sözleşmesi'ni haksız nedenle feshetmesi.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İş Sözleşmesi'nde yer alan yükümlülüklerini yerine getirmemesi.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İşçi/Personel'in sağlık sorunları nedeniyle işine devam edememesi ve bu durumu sağlık raporu ile belgelendirmesi.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İşçi/Personel'in askerlik görevine çağrılması.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UYGULANACAK HUKUK VE YETKİLİ MAHKEME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İŞÇİ/PERSONEL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İmzası] [İşçi/Personel İmzası]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cayma bedeli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