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Cayma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[Satıcının Adı Soyadı/Unvanı]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Cayma Hakkı Bildirimi]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[Alıcının Adı Soyadı/Unvanı]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[Sipariş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[Ürün/Hizmet 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[Ürün/Hizmet Miktarı]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[Satın Alma Tarihi]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[Satıcının Adı Soyadı/Unvanı],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sizden satın almış olduğum [ürün/hizmet adı] ürününden/hizmetinden [cayma süresi] gün içinde cayma hakkımı kullanmak istediğimi bildirmek için bu dilekçeyi yazıyorum.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Ürün/hizmetin tarafıma teslim tarihi [teslim tarihi] olup, cayma hakkımı kullanma süresi [tarih] tarihinde dolmaktadır.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Cayma hakkımı kullanma nedenim [cayma nedenini açıklayın] şeklindedir.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Ürün/hizmeti [iade şeklini belirtin] şekilde iade edeceğim.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Cayma hakkımın kabul edilmesi ve ürün/hizmet bedelinin [iade süresi] gün içinde tarafıma iade edilmesini rica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[Alıcının Adı Soyadı/Unvanı]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Fatura Fotokopisi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Kargo Takip Belgesi (varsa)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satıcıya teslim edin.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bilgileriniz, sipariş numarası, ürün/hizmet bilgileri, cayma nedeni ve iade şeklini açık ve net bir şekilde yazın.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satıcının internet sitesinden veya mağazalarından edinebilirsiniz.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Cayma Hakkı Hakkında Daha Fazla Bilgi: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6502 Sayılı Tüketicinin Korunması Hakkında Kanun'dan daha fazla bilgi edinebilirsiniz.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Tüketici Hakem Heyetleri'ne başvurarak da bilgi alabilirsiniz.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