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................................................. ASLİYE TİCARET MAHKEMESİNE</w:t>
      </w:r>
    </w:p>
    <w:p/>
    <w:p>
      <w:pPr>
        <w:jc w:val="center"/>
      </w:pPr>
      <w:r>
        <w:t>Konu: Çek Üzerine Ödeme Yasağı Talebi</w:t>
      </w:r>
    </w:p>
    <w:p/>
    <w:p>
      <w:r>
        <w:t>DAVACI        : ................................................</w:t>
      </w:r>
    </w:p>
    <w:p>
      <w:r>
        <w:t>T.C. Kimlik No: ................................................</w:t>
      </w:r>
    </w:p>
    <w:p>
      <w:r>
        <w:t>Adres         : ................................................</w:t>
      </w:r>
    </w:p>
    <w:p>
      <w:r>
        <w:t>Telefon       : ................................................</w:t>
      </w:r>
    </w:p>
    <w:p/>
    <w:p>
      <w:r>
        <w:t>Davalı        : -</w:t>
      </w:r>
    </w:p>
    <w:p>
      <w:r>
        <w:t>Dava Değeri   : (Harçtan muaf)</w:t>
      </w:r>
    </w:p>
    <w:p/>
    <w:p>
      <w:r>
        <w:t>AÇIKLAMALAR</w:t>
      </w:r>
    </w:p>
    <w:p>
      <w:r>
        <w:t>1- Davacı/çek düzenleyicisi olarak tarafıma ait aşağıda bilgileri yer alan çek yaprağı kaybolmuş/çalinmış olup hâlen kim/kimler tarafından kullanıldığı bilinmemektedir.</w:t>
      </w:r>
    </w:p>
    <w:p>
      <w:r>
        <w:t xml:space="preserve">   Banka        : ........................................</w:t>
      </w:r>
    </w:p>
    <w:p>
      <w:r>
        <w:t xml:space="preserve">   Çek No       : ........................................</w:t>
      </w:r>
    </w:p>
    <w:p>
      <w:r>
        <w:t xml:space="preserve">   Keşide Yeri  : ........................................</w:t>
      </w:r>
    </w:p>
    <w:p>
      <w:r>
        <w:t xml:space="preserve">   Keşide Tarihi: ..../..../20....</w:t>
      </w:r>
    </w:p>
    <w:p>
      <w:r>
        <w:t xml:space="preserve">   Tutar        : .......... TL</w:t>
      </w:r>
    </w:p>
    <w:p>
      <w:r>
        <w:t>2- Türk Ticaret Kanunu’nun 711. maddesi gereğince, mahkemenizden söz konusu çek üzerine ödeme yasağı kararı verilmesi gerekmektedir.</w:t>
      </w:r>
    </w:p>
    <w:p>
      <w:r>
        <w:t>3- Aksi takdirde, haksız şekilde çek bedelinin ödenmesi ihtimali bulunmakta olup mali zarara uğrama riskim vardır.</w:t>
      </w:r>
    </w:p>
    <w:p/>
    <w:p>
      <w:r>
        <w:t>HUKUKİ SEBEP  : TTK md. 711 ve ilgili mevzuat.</w:t>
      </w:r>
    </w:p>
    <w:p>
      <w:r>
        <w:t>DELİLLER      : Banka yazısı, tutanak, ihtarname, diğer belgeler.</w:t>
      </w:r>
    </w:p>
    <w:p/>
    <w:p>
      <w:r>
        <w:t>SONUÇ ve İSTEM</w:t>
      </w:r>
    </w:p>
    <w:p>
      <w:r>
        <w:t>Yukarıda arz edilen nedenlerle; kaybolan/çalinan çeke ilişkin olarak Türk Ticaret Kanunu md. 711 uyarınca ÖDEME YASAĞI KARARI verilmesini saygılarımla arz ve talep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Banka yazısı</w:t>
      </w:r>
    </w:p>
    <w:p>
      <w:r>
        <w:t>2) Kimlik fotokopisi</w:t>
      </w:r>
    </w:p>
    <w:p>
      <w:r>
        <w:t>3) Diğer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