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CEZAEVİ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 ve Koğuş Bilgileri: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cezaevinde bulunması nedeniyle, vekiline aşağıda belirtilen hususlarda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Hukuki İşlemler: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dava açmak, takip etmek ve sonuçlandırmak.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sulh olmak, feragat etmek, kabul etmek, dava ve takipten vazgeçmek.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yasal belge ve evrakı almak, imzalamak ve teslim etmek.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ödeme yapmak ve tahsilatı almak.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sözleşme yapmak, feshetmek ve değiştirmek.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resmi ve özel kurum ve kuruluşlarda muamelelerde bulunmak.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tapu, kadastro, vergi, noter işlemlerini yapmak.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Özel İşlemler: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edenin cezaevinde bulunması nedeniyle yapamadığı özel işleri (örneğin, banka işlemleri, fatura ödemeleri, kira tahsilatı vb.) yapmak.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Cezaevi İşlemleri: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cezaevi yönetimi ile görüşmek, dilekçe vermek, bilgi almak ve her türlü işlemi yapmak.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edenin cezaevindeki haklarını korumak ve savunmak.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edenin tahliyesi için gerekli başvuruları yapmak ve takip etmek.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edenin açık görüş, kapalı görüş ve telefon görüşmesi gibi haklarını kullanmasını sağlamak.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vekil eden tarafından yazılı olarak geri alınmadıkça veya vekil edenin tahliye olması durumunda kendiliğinden sona erer.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Cezaevi Müdürlüğü'nde görevli noter tarafından onaylanmıştır.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TANIKLAR: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(Cezaevi görevlisi iki tanık imzası ve kaşesi)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vekil edenin ve vekilin ihtiyaçlarına göre değiştirilebilir.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cezaevinde görevli noter huzurunda düzenlenmeli ve imzalanmalıdır.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