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Daire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Adı]'nda yer alan dairelerin yapımında kullanılacak malzemelerin, işçilik standartlarının ve teknik özelliklerin belirlenmesi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Zemin Kaplamaları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Duvar Kaplamaları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Tavan Kaplamaları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Islak Hacimler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Kapılar ve Pencereler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Tesisatı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 Tesisatı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ve Soğutma Sistemleri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Güvenlik Sistemleri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Zemin Kaplamaları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Salon, yatak odası, antre ve koridorlar: [Laminat parke/Seramik karo]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Mutfak: [Seramik karo/Granit]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Banyo ve WC: [Seramik karo/Granit]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Balkonlar: [Seramik karo/Granit]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Duvar Kaplamaları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Salon, yatak odası, antre ve koridorlar: [Saten boya/Duvar kağıdı]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Mutfak: [Seramik karo/Fayans]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Banyo ve WC: [Seramik karo/Fayans]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Tavan Kaplamaları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Tüm daireler: [Alçıpan asma tavan/Saten boya]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Islak Hacimler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Banyo ve WC'ler: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Duşakabin/Küvet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Klozet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Lavabo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Batarya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Havalandırma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Sıcak su temini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Mutfak: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Tezgah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Evye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Batarya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Ankastre set (ocak, fırın, davlumbaz)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Kapılar ve Pencereler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giriş kapısı: [Çelik kapı/Ahşap kapı]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kapılar: [Amerikan panel kapı/Lake kapı]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Pencereler: [PVC doğrama/Alüminyum doğrama]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Camlar: [Isıcam/Tek cam]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Elektrik Tesisatı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tesisatı, TSE standartlarına uygun olarak yapılacaktır.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Dairelerde yeterli sayıda priz ve anahtar bulunacaktır.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Aydınlatma armatürleri, enerji tasarruflu LED lambalar olacaktır.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panosu, kaçak akım rölesi ve parafudr içerecektir.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Su Tesisatı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 tesisatı, TSE standartlarına uygun olarak yapılacaktır.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Sıcak ve soğuk su tesisatı ayrı ayrı döşenecektir.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Dairelerde su sayacı bulunacaktır.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Isıtma ve Soğutma Sistemleri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[Kombi/Klima/Merkezi sistem]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Güvenlik Sistemleri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[Hırsız alarm sistemi/Yangın alarm sistemi/Güvenlik kamerası sistemi]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Diğer Hususlar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Daireler, TV ve internet altyapısına sahip olacaktır.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Dairelerin ısı ve ses yalıtımı yapılacaktır.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Balkonlar, korkuluk ve küpeşte ile güvenli hale getirilecektir.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13. Geçerlilik Süresi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14. İmza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[Yüklenici Firma]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daire teknik şartnamesidir. Projenin özelliklerine göre detaylar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