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Deprem Tazminatı Ödemesi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[İlgili Personelin Unvanı]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a) 6 Şubat 2023 tarihli ve 32104 sayılı Resmi Gazete'de yayımlanan 133 sayılı Cumhurbaşkanlığı Kararnamesi b) [İlgili mevzuat veya genelge]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[İlgili Personelin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 Şubat 2023 tarihinde meydana gelen depremlerden etkilenen bölgelerde görev yaptığınız ve ilgi (a) Cumhurbaşkanlığı Kararnamesi kapsamında deprem tazminatı almaya hak kazandığınız tespit 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kapsamda, size [Tazminat Miktarı] TL tutarında deprem tazminatı ödemesi yapılacaktır. Tazminat ödemesi, [Ödeme Tarihi] tarihinde maaşınızla birlikte hesabınıza yatırılacaktır.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sunulur.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B.08.0.MEM.[İl/İlçe Kodu].00.00/[Belge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Deprem Tazminatı Ödemesi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Öğretmen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a) 6 Şubat 2023 tarihli ve 32104 sayılı Resmi Gazete'de yayımlanan 133 sayılı Cumhurbaşkanlığı Kararnamesi b) 10/03/2023 tarihli ve 2023/12 sayılı Genelge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[Öğretmenin Adı Soyadı],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 Şubat 2023 tarihinde meydana gelen depremlerden etkilenen [İl/İlçe Adı] ilçesinde görev yaptığınız ve ilgi (a) Cumhurbaşkanlığı Kararnamesi kapsamında deprem tazminatı almaya hak kazandığınız tespit edilmiştir.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kapsamda, size 2.599,99 TL tutarında deprem tazminatı ödemesi yapılacaktır. Tazminat ödemesi, 30 Temmuz 2024 tarihinde maaşınızla birlikte hesabınıza yatırılacaktır.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sunulur.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15/07/2024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[İl/İlçe Milli Eğitim Müdürü Adı Soyadı] [İl/İlçe] Milli Eğitim Müdürü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örnek, deprem tazminatı ödemesi ile ilgili bir resmi yazı örneğidir.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genelgeler dikkate alınarak hazırlanmıştır.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Kurumunuza ve ilgili mevzuata göre uyarlayabilirsiniz.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