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DERSHANE KAYIT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Dershane Kayıt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DERSHANE: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[Dershanenin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[Dershanenin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[Dershanenin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[Dershanenin E-posta Adresi]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[Dershane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VELİ/VASİ: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[Veli/Vasi Adı Soyadı]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[Veli/Vasi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[Veli/Vasi Adresi]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[Veli/Vasi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[Veli/Vasi E-posta Adresi]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ÖĞRENCİ: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[Öğrencinin T.C. Kimlik Numarası]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 [Öğrencinin Doğum Tarihi ve Yeri]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 ve Sınıfı: [Öğrencinin Okulu ve Sınıfı]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Öğrenci'nin Dershane tarafından sağlanan eğitim ve öğretim hizmetlerinden yararlanmasına ilişkin şartları düzenlemektedir.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EĞİTİM HİZMETLERİ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Dershane, Öğrenci'ye aşağıdaki eğitim hizmetlerini vermeyi taahhüt eder: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 Hizmetlerinin Detaylı Açıklaması] (Örn: Dersler, etütler, deneme sınavları, rehberlik hizmetleri vb.)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Kayıt Ücreti: [Kayıt Ücreti] TL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Eğitim Ücreti: [Aylık Eğitim Ücreti] TL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Kredi Kartı vb.)]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 (Aylık, 3 aylık, yıllık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Sözleşme süresi, tarafların karşılıklı anlaşması ile uzatılabilir.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Dershane: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Öğrenciye kaliteli bir eğitim hizmeti sunmak.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gelişimini takip etmek ve veli/vasi ile düzenli olarak iletişim kurmak.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Dershane kurallarına uyulmasını sağlamak.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güvenliğini ve sağlığını korumak için gerekli tedbirleri almak.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Veli/Vasi: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derslere düzenli olarak katılmasını sağlamak.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dershane ödevlerini yapmasına yardımcı olmak.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dershane kurallarına uymasını sağlamak.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Eğitim ücretini zamanında ödemek.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Derslere zamanında ve düzenli olarak katılmak.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Dershane ödevlerini yapmak.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Dershane kurallarına uymak.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[Sözleşmede Belirtilen Fesih Sebepleri] (Örn: Eğitim ücretinin ödenmemesi, öğrencinin disiplin suçu işlemesi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DERSHANE VELİ/VASİ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[Dershane Yetkilisi İmzası ve Kaşe] [Veli/Vasi İmzası]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dershane kayıt sözleşmesidir. Gerçek bir sözleşme, tarafların özel ihtiyaçlarına ve dershanenin çalışma koşullarına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