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Dış Cephe Boya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Adı]'na ait [Bina Adı] adresindeki binanın dış cephe boya işlerinin yürütülmesine ilişkin teknik gereklilikleri, işin kapsamını, kullanılacak malzemeleri,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 aşağıdaki dış cephe boya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duvarlarının boyanması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Balkon ve korkulukların boyanması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saçaklarının boyanması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Pencere doğramalarının boyanması (isteğe bağlı)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dış cephe elemanlarının boyanması (varsa)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Türk Standartları (TS)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Boya: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şartlarına dayanıklı, solmaya, dökülmeye ve yıpranmaya karşı dirençli, su bazlı veya silikonlu, TSE belgeli kaliteli boya kullanılacaktır.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Boya markası ve renkleri, işverenin onayına sunulacaktır.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Astar:</w:t>
      </w:r>
      <w:r w:rsidDel="00000000" w:rsidR="00000000" w:rsidRPr="00000000">
        <w:rPr>
          <w:color w:val="1f1f1f"/>
          <w:rtl w:val="0"/>
        </w:rPr>
        <w:t xml:space="preserve"> Boyanın yüzeye daha iyi tutunmasını sağlamak için uygun astar kullanılacaktır.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Macun:</w:t>
      </w:r>
      <w:r w:rsidDel="00000000" w:rsidR="00000000" w:rsidRPr="00000000">
        <w:rPr>
          <w:color w:val="1f1f1f"/>
          <w:rtl w:val="0"/>
        </w:rPr>
        <w:t xml:space="preserve"> Yüzeydeki çatlak ve deliklerin doldurulması için kaliteli dış cephe macunu kullanılacaktır.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Zımpara:</w:t>
      </w:r>
      <w:r w:rsidDel="00000000" w:rsidR="00000000" w:rsidRPr="00000000">
        <w:rPr>
          <w:color w:val="1f1f1f"/>
          <w:rtl w:val="0"/>
        </w:rPr>
        <w:t xml:space="preserve"> Yüzeylerin pürüzsüz hale getirilmesi için uygun zımpara kağıdı kullanılacaktır.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Fırça, rulo, bant vb.:</w:t>
      </w:r>
      <w:r w:rsidDel="00000000" w:rsidR="00000000" w:rsidRPr="00000000">
        <w:rPr>
          <w:color w:val="1f1f1f"/>
          <w:rtl w:val="0"/>
        </w:rPr>
        <w:t xml:space="preserve"> Boya uygulaması için gerekli olan diğer malzemeler kaliteli ve uygun özelliklerde olacaktır.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İskele:</w:t>
      </w:r>
      <w:r w:rsidDel="00000000" w:rsidR="00000000" w:rsidRPr="00000000">
        <w:rPr>
          <w:color w:val="1f1f1f"/>
          <w:rtl w:val="0"/>
        </w:rPr>
        <w:t xml:space="preserve"> İş güvenliği standartlarına uygun, sağlam ve güvenli bir iskele sistemi kurulacaktır.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badana işleri, alanında uzman ve deneyimli personel tarafından gerçekleştirilecektir.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Yüzeyler, boya uygulaması öncesinde uygun şekilde temizlenecek, zımparalanacak, çatlak ve delikler doldurulacak ve astarlanacaktır.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uygulaması, yüzeyin özelliklerine ve boya türüne uygun tekniklerle (fırça, rulo veya püskürtme) yapılacaktır.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kuruduktan sonra, gerekli rötuşlar yapılacaktır.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badana işleri, her aşamada kontrol edilecek ve eksiklikler giderilecektir.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uygulaması tamamlandıktan sonra, işin kalitesini ve dayanıklılığını test etmek için numuneler alınacaktır.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işverenin onayına sunacaktır.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hava koşullarına bağlı olarak esneklik gösterecektir.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boya dökülmesi, solması veya kabarması gibi sorunlar, yüklenici tarafından ücretsiz olarak giderilecektir.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yüklenici firma yetkilileri tarafından imzalanarak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Yüklenici Firma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