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DOĞALGAZ ABONELİK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doğalgaz abonelik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Abonelik Başvurusu ve Sözleşme: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doğalgaz abonelik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hazırlamak, imzalamak ve ilgili kuruma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sözleşmesini imzalamak ve abonelik işlemlerini tamamlamak.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Abonelik Değişiklikleri: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adresini değiştirmek.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sözleşmesinde değişiklik yapmak (örneğin, isim değişikliği, tarife değişikliği).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Aboneliği geçici veya kalıcı olarak durdurmak/iptal etmek.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Sayaç İşlemleri: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Sayaç açtırma/kapatma işlemlerini yapmak.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Sayaç okuma beyanında bulunmak.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Fatura ve Ödeme İşlemleri: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 faturalarını sorgulamak ve ödemek.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itirazında bulunmak ve düzeltme talep etmek.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Otomatik ödeme talimatı vermek veya iptal etmek.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 aboneliği ile ilgili her türlü işlem ve muameleyi yapmak.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 aboneliği ile ilgili her türlü bilgi ve belgeyi talep etmek, almak ve incelemek.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 dağıtım şirketi ile her türlü yazışma ve görüşmeyi yapmak.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5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