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DÜĞÜN SALONU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Düğün Salonu Kiralama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SALON İŞLETMECİSİ (KİRALAYAN):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[İşletmecinin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[İşletmecinin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[İşletmecinin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[İşletmecinin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 (KİRACI):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[Müşterinin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İşletmeci'ye ait [Düğün Salonu Adı] düğün salonunun ("Salon"), Müşteri tarafından [Düğün Tarihi] tarihinde [Saat] ile [Saat] saatleri arasında düğün organizasyonu için kiralanmasına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 VE ÖDEME KOŞULLARI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Bedeli: [Kira Bedeli] TL (KDV dahil)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Kapora: [Kapora Tutarı] TL (Sözleşmenin imzalanması ile birlikte ödenecektir.)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Bakiye: [Kalan Bakiye Tutarı] TL ([Ödeme Tarihi] tarihinde ödenecektir.)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(Nakit, Kredi Kartı, Havale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İşletmeci, aşağıdaki hizmetleri vermeyi taahhüt eder: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Salonun kiralanması ve kullanıma hazır hale getirilmesi.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Masa, sandalye, sahne ve diğer gerekli ekipmanların temini.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[İsteğe Bağlı Hizmetler] (Örn: Catering, müzik, fotoğraf, video vb.) (Ek ücret karşılığında)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MÜŞTERİNİN HAK VE YÜKÜMLÜLÜKLERİ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Salon'u iyi niyetli bir şekilde kullanacak ve zarar vermeyecektir.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Salon'da yapılacak her türlü değişiklik veya tadilat için İşletmeci'den yazılı izin almak zorundadır.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Salon'u üçüncü kişilere devredemez veya alt kiraya veremez.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kira bedelini zamanında ve eksiksiz olarak ödemek zorundadır.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düğün organizasyonu sırasında oluşabilecek her türlü zarardan sorumludur.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Salon'u düğün bitiminde temiz ve düzenli bir şekilde teslim etmek zorundadır.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İŞLETMECİNİN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İşletmeci, Salon'u kullanıma hazır hale getirmek ve gerekli ekipmanları sağlamakla yükümlüdür.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İşletmeci, Salon'da oluşabilecek teknik arızaları gidermekle yükümlüdür.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İşletmeci, düğün organizasyonu sırasında güvenlik önlemlerini almakla yükümlüdür.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İşletmeci, Müşteri'nin özel taleplerini (varsa) yerine getirmek için elinden gelen çabayı gösterecektir.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tarafından, düğün tarihinden [X gün/ay] önce yazılı bildirimde bulunarak feshedebilir. Bu durumda, kaparo iadesi yapılmaz.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İşletmeci tarafından, Müşteri'nin sözleşme şartlarına uymaması veya ödeme yükümlülüklerini yerine getirmemesi durumunda feshedebilir. Bu durumda, İşletmeci, Müşteri'den tazminat talep etme hakkına sahiptir.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SALON İŞLETMECİSİ (KİRALAYAN) MÜŞTERİ (KİRACI)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[İşletmeci İmzası ve Kaşe] [Müşteri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[Salonun Kroki ve Kapasite Bilgileri]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[Menü ve İçecek Listesi]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