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E-Sigorta sözleşme onay işlemleri, işverenlerin ve e-Bildirge kullanıcılarının Sosyal Güvenlik Kurumu (SGK) ile elektronik ortamda imzaladıkları sözleşmeyi onaylamalarını sağlayan bir süreçtir. Bu işlem, e-Devlet Kapısı üzerinden gerçekleştirilir.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E-Sigorta Sözleşme Onay İşlemleri Nasıl Yapılır?</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İşveren/Yönetici Onayı:</w:t>
      </w:r>
      <w:r w:rsidDel="00000000" w:rsidR="00000000" w:rsidRPr="00000000">
        <w:rPr>
          <w:color w:val="1f1f1f"/>
          <w:rtl w:val="0"/>
        </w:rPr>
        <w:t xml:space="preserve"> İşveren veya yetkili yönetici, e-Devlet Kapısı'na giriş yaparak "E-Bildirge Başvuru Yetkili Onay" hizmetini seçer. Burada, e-Bildirge kullanıcısı olarak yetkilendirilecek kişinin bilgileri girilir ve onay verilir.</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E-Bildirge Kullanıcısı Onayı:</w:t>
      </w:r>
      <w:r w:rsidDel="00000000" w:rsidR="00000000" w:rsidRPr="00000000">
        <w:rPr>
          <w:color w:val="1f1f1f"/>
          <w:rtl w:val="0"/>
        </w:rPr>
        <w:t xml:space="preserve"> İşveren tarafından onay verilen e-Bildirge kullanıcısı, e-Devlet Kapısı'na giriş yaptığında "e-Sigorta Sözleşmesi" metnini görür. Bu metni dikkatlice okuduktan sonra "Onay" veya "Reddet" seçeneğini seçer.</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Şifre Alma:</w:t>
      </w:r>
      <w:r w:rsidDel="00000000" w:rsidR="00000000" w:rsidRPr="00000000">
        <w:rPr>
          <w:color w:val="1f1f1f"/>
          <w:rtl w:val="0"/>
        </w:rPr>
        <w:t xml:space="preserve"> E-Bildirge kullanıcısı sözleşmeyi onayladığı takdirde, e-Bildirge sistemi için şifre talep edebilir. Şifre talebi onaylandıktan sonra kullanıcı, e-SGK uygulamalarına erişim sağlayabilir.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E-Sigorta Sözleşmesi Neden Önemlidir?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E-Sigorta sözleşmesi, işverenlerin SGK ile elektronik ortamda iletişim kurarak sigorta işlemlerini daha hızlı ve kolay bir şekilde yapmalarını sağlar. Bu sözleşme ile işverenler, aylık prim ve hizmet belgelerini elektronik ortamda gönderebilir, onaylayabilir ve görüntüleyebilirler. Ayrıca e-Sigorta sistemi, işverenlerin sigorta primlerini online olarak ödemelerine de olanak tanır.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E-Sigorta Sözleşme Onay İşlemleri Hakkında Bilinmesi Gerekenler:</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İşverenler, e-Devlet şifreleri ile e-Bildirge sistemine giriş yaparak e-Sigorta sözleşmesini onaylayabilirler.</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E-Bildirge kullanıcısı olarak yetkilendirilen kişiler, e-Devlet üzerinden sözleşmeyi onaylamak zorundadır.</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 onaylandıktan sonra e-Bildirge şifresi alınabilir ve e-SGK uygulamalarına erişim sağlanabilir.</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E-Sigorta sözleşmesi, işverenlerin SGK ile olan iletişimini kolaylaştıran ve hızlandıran önemli bir belgedir.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Daha Fazla Bilgi İçin:</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SGK E-Bildirge Başvuru Yetkili Onay:</w:t>
      </w:r>
      <w:r w:rsidDel="00000000" w:rsidR="00000000" w:rsidRPr="00000000">
        <w:rPr>
          <w:color w:val="1f1f1f"/>
          <w:rtl w:val="0"/>
        </w:rPr>
        <w:t xml:space="preserve"> </w:t>
      </w:r>
      <w:hyperlink r:id="rId6">
        <w:r w:rsidDel="00000000" w:rsidR="00000000" w:rsidRPr="00000000">
          <w:rPr>
            <w:color w:val="0b57d0"/>
            <w:u w:val="single"/>
            <w:rtl w:val="0"/>
          </w:rPr>
          <w:t xml:space="preserve">https://www.turkiye.gov.tr/sgk-ebildirge-basvuru-yetkili-onay</w:t>
        </w:r>
      </w:hyperlink>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SGK E-Sigorta Sözleşmesinin E-Devletten Onaylanması ve Aktivasyon İşlemleri Kılavuzu:</w:t>
      </w:r>
      <w:r w:rsidDel="00000000" w:rsidR="00000000" w:rsidRPr="00000000">
        <w:rPr>
          <w:color w:val="1f1f1f"/>
          <w:rtl w:val="0"/>
        </w:rPr>
        <w:t xml:space="preserve"> </w:t>
      </w:r>
      <w:hyperlink r:id="rId7">
        <w:r w:rsidDel="00000000" w:rsidR="00000000" w:rsidRPr="00000000">
          <w:rPr>
            <w:color w:val="0b57d0"/>
            <w:u w:val="single"/>
            <w:rtl w:val="0"/>
          </w:rPr>
          <w:t xml:space="preserve">https://uyg.sgk.gov.tr/EBildirgeBasvuruYetkiliOnay/KILAVUZ.pdf</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urkiye.gov.tr/sgk-ebildirge-basvuru-yetkili-onay" TargetMode="External"/><Relationship Id="rId7" Type="http://schemas.openxmlformats.org/officeDocument/2006/relationships/hyperlink" Target="https://uyg.sgk.gov.tr/EBildirgeBasvuruYetkiliOnay/KILAVU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