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ELEKTRİK ABONELİK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elektrik abonelik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Abonelik Başvurusu ve Sözleşme: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elektrik abonelik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hazırlamak, imzalamak ve ilgili elektrik dağıtım şirketine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sözleşmesini imzalamak ve abonelik işlemlerini tamamlamak.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Güvence bedeli yatırmak ve iade almak.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Abonelik Değişiklikleri: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adresini değiştirmek.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sözleşmesinde değişiklik yapmak (örneğin, isim değişikliği, tarife değişikliği).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Aboneliği geçici veya kalıcı olarak durdurmak/iptal etmek.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Sayaç İşlemleri: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Sayaç açtırma/kapatma işlemlerini yapmak.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Sayaç okuma beyanında bulunmak.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Sayaç arızası durumunda bakım ve onarım talep etmek.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Fatura ve Ödeme İşlemleri: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faturalarını sorgulamak ve ödemek.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itirazında bulunmak ve düzeltme talep etmek.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Otomatik ödeme talimatı vermek veya iptal etmek.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aboneliği ile ilgili her türlü işlem ve muameleyi yapmak.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aboneliği ile ilgili her türlü bilgi ve belgeyi talep etmek, almak ve incelemek.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dağıtım şirketi ile her türlü yazışma ve görüşmeyi yapmak.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5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