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TÜRK SİLAHLI KUVVETLERİ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EMRE İTAATSİZLİK TUTANAĞI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(Rütbe, Adı Soyadı, Görevi)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Asker Bilgileri: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Er Emre (Soyadı)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Rütbesi:</w:t>
      </w:r>
      <w:r w:rsidDel="00000000" w:rsidR="00000000" w:rsidRPr="00000000">
        <w:rPr>
          <w:color w:val="1f1f1f"/>
          <w:rtl w:val="0"/>
        </w:rPr>
        <w:t xml:space="preserve"> Er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Birliği: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(Er Emre'nin itaatsizliği ayrıntılı olarak açıklanır. Olayın ne zaman, nerede ve nasıl gerçekleştiği belirtilir. Hangi kural veya emre uymadığı, ne şekilde itaatsizlik ettiği açıkça ifade edilir.)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 olaya tanık olan asker veya personelin rütbe, adı soyadı ve görevleri belirtilir.)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Rütbe, Adı Soyadı:</w:t>
      </w:r>
      <w:r w:rsidDel="00000000" w:rsidR="00000000" w:rsidRPr="00000000">
        <w:rPr>
          <w:color w:val="1f1f1f"/>
          <w:rtl w:val="0"/>
        </w:rPr>
        <w:t xml:space="preserve"> (Görevi)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Rütbe, Adı Soyadı:</w:t>
      </w:r>
      <w:r w:rsidDel="00000000" w:rsidR="00000000" w:rsidRPr="00000000">
        <w:rPr>
          <w:color w:val="1f1f1f"/>
          <w:rtl w:val="0"/>
        </w:rPr>
        <w:t xml:space="preserve"> (Görevi)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Askerin İfadesi:</w:t>
      </w:r>
      <w:r w:rsidDel="00000000" w:rsidR="00000000" w:rsidRPr="00000000">
        <w:rPr>
          <w:color w:val="1f1f1f"/>
          <w:rtl w:val="0"/>
        </w:rPr>
        <w:t xml:space="preserve"> (Er Emre'ye savunma hakkı tanınır ve ifadesi tutanağa eklenir.)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Komutan Görüşü:</w:t>
      </w:r>
      <w:r w:rsidDel="00000000" w:rsidR="00000000" w:rsidRPr="00000000">
        <w:rPr>
          <w:color w:val="1f1f1f"/>
          <w:rtl w:val="0"/>
        </w:rPr>
        <w:t xml:space="preserve"> (Olaya müdahale eden komutanın rütbe, adı soyadı ve görevi ile birlikte görüşleri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Uygulanan Yaptırım:</w:t>
      </w:r>
      <w:r w:rsidDel="00000000" w:rsidR="00000000" w:rsidRPr="00000000">
        <w:rPr>
          <w:color w:val="1f1f1f"/>
          <w:rtl w:val="0"/>
        </w:rPr>
        <w:t xml:space="preserve"> (Askeri disiplin yönetmeliğine göre Er Emre'ye verilen ceza belirtilir. Uyarı, kınama, disiplin hapsi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(Verilen cezanın gerekçesi açıklanır. Hangi kuralın ihlal edildiği belirtilir.)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Tebligat: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Askere tebliğ edildi:</w:t>
      </w:r>
      <w:r w:rsidDel="00000000" w:rsidR="00000000" w:rsidRPr="00000000">
        <w:rPr>
          <w:color w:val="1f1f1f"/>
          <w:rtl w:val="0"/>
        </w:rPr>
        <w:t xml:space="preserve"> (Evet/Hayır)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Asker: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Komutan: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askeri disiplin yönetmeliğine göre uyarlanabilir.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Askere savunma hakkı tanınmalı ve ifadesi tutanağa eklenmelidir.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askeri disiplin yönetmeliğine uygun olarak saklanmalıdır.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İlgili Mevzuat: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Silahlı Kuvvetleri Disiplin Kanunu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Askeri Ceza Kanunu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askeri mevzuat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